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A98" w14:textId="77777777" w:rsidR="000701AC" w:rsidRDefault="00814628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452A331" wp14:editId="614B68F0">
            <wp:extent cx="2291599" cy="603115"/>
            <wp:effectExtent l="0" t="0" r="0" b="6985"/>
            <wp:docPr id="2" name="Picture 2" descr="Logo Cyngor Sir Ddinbych" title="Logo Cyngor Sir Ddinb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999205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DBC94" w14:textId="77777777" w:rsidR="00EF1E97" w:rsidRPr="00E57C55" w:rsidRDefault="00E57C55" w:rsidP="00E57C55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 w:rsidRPr="00E57C55">
        <w:rPr>
          <w:lang w:val="cy-GB"/>
        </w:rPr>
        <w:t xml:space="preserve">Sut i </w:t>
      </w:r>
      <w:r w:rsidR="00F747F7">
        <w:rPr>
          <w:lang w:val="cy-GB"/>
        </w:rPr>
        <w:t>Weld</w:t>
      </w:r>
      <w:r w:rsidRPr="00E57C55">
        <w:rPr>
          <w:lang w:val="cy-GB"/>
        </w:rPr>
        <w:t xml:space="preserve"> Oriau Cytundebol</w:t>
      </w:r>
      <w:r>
        <w:rPr>
          <w:lang w:val="cy-GB"/>
        </w:rPr>
        <w:t xml:space="preserve"> a Sail</w:t>
      </w:r>
      <w:r w:rsidRPr="00E57C55">
        <w:rPr>
          <w:lang w:val="cy-GB"/>
        </w:rPr>
        <w:t xml:space="preserve"> Gweithiwr yn </w:t>
      </w:r>
      <w:proofErr w:type="spellStart"/>
      <w:r w:rsidRPr="00E57C55">
        <w:rPr>
          <w:lang w:val="cy-GB"/>
        </w:rPr>
        <w:t>iTrent</w:t>
      </w:r>
      <w:proofErr w:type="spellEnd"/>
      <w:r w:rsidRPr="00E57C55">
        <w:rPr>
          <w:lang w:val="cy-GB"/>
        </w:rPr>
        <w:t xml:space="preserve"> Electric</w:t>
      </w:r>
    </w:p>
    <w:p w14:paraId="28585EEC" w14:textId="77777777" w:rsidR="00E57C55" w:rsidRPr="00E57C55" w:rsidRDefault="00E57C55" w:rsidP="00E57C55">
      <w:pPr>
        <w:pStyle w:val="ListParagraph"/>
        <w:numPr>
          <w:ilvl w:val="0"/>
          <w:numId w:val="22"/>
        </w:numPr>
      </w:pPr>
      <w:r w:rsidRPr="00E57C55">
        <w:rPr>
          <w:lang w:val="cy-GB"/>
        </w:rPr>
        <w:t xml:space="preserve">Agorwch </w:t>
      </w:r>
      <w:proofErr w:type="spellStart"/>
      <w:r w:rsidRPr="00E57C55">
        <w:rPr>
          <w:lang w:val="cy-GB"/>
        </w:rPr>
        <w:t>iTrent</w:t>
      </w:r>
      <w:proofErr w:type="spellEnd"/>
      <w:r w:rsidRPr="00E57C55">
        <w:rPr>
          <w:lang w:val="cy-GB"/>
        </w:rPr>
        <w:t xml:space="preserve"> Electric</w:t>
      </w:r>
    </w:p>
    <w:p w14:paraId="613E3F9A" w14:textId="77777777" w:rsidR="00E57C55" w:rsidRPr="00E57C55" w:rsidRDefault="00E57C55" w:rsidP="00E57C55">
      <w:pPr>
        <w:pStyle w:val="ListParagraph"/>
        <w:numPr>
          <w:ilvl w:val="0"/>
          <w:numId w:val="22"/>
        </w:numPr>
      </w:pPr>
      <w:r w:rsidRPr="00E57C55">
        <w:rPr>
          <w:lang w:val="cy-GB"/>
        </w:rPr>
        <w:t xml:space="preserve">Cliciwch ar </w:t>
      </w:r>
      <w:proofErr w:type="spellStart"/>
      <w:r w:rsidRPr="00E57C55">
        <w:rPr>
          <w:lang w:val="cy-GB"/>
        </w:rPr>
        <w:t>People</w:t>
      </w:r>
      <w:proofErr w:type="spellEnd"/>
      <w:r w:rsidRPr="00E57C55">
        <w:rPr>
          <w:lang w:val="cy-GB"/>
        </w:rPr>
        <w:t xml:space="preserve"> yn eich prif ddewislen.</w:t>
      </w:r>
    </w:p>
    <w:p w14:paraId="2C1AD5CE" w14:textId="5ECCC418" w:rsidR="00453E6C" w:rsidRDefault="006048F9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5245A0A6" wp14:editId="11CB0915">
            <wp:extent cx="2832814" cy="3055620"/>
            <wp:effectExtent l="0" t="0" r="5715" b="0"/>
            <wp:docPr id="6" name="Picture 6" descr="Cliciwch ar People yn eich prif ddewis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liciwch ar People yn eich prif ddewislen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5601" cy="305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91807" w14:textId="3F76908E" w:rsidR="00E57C55" w:rsidRPr="006048F9" w:rsidRDefault="00E57C55" w:rsidP="00E57C55">
      <w:pPr>
        <w:pStyle w:val="ListParagraph"/>
        <w:numPr>
          <w:ilvl w:val="0"/>
          <w:numId w:val="22"/>
        </w:numPr>
      </w:pPr>
      <w:r w:rsidRPr="00E57C55">
        <w:rPr>
          <w:lang w:val="cy-GB"/>
        </w:rPr>
        <w:t>Dewiswch y gweithiwr o’ch rhestr o weithwyr neu drwy chwilio am y gweithiwr (fel y dangosir yn y ddelwedd nesaf).</w:t>
      </w:r>
    </w:p>
    <w:p w14:paraId="526B965D" w14:textId="617EE2BD" w:rsidR="00453E6C" w:rsidRDefault="006048F9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5A45756D" wp14:editId="491782B1">
            <wp:extent cx="2430780" cy="3073110"/>
            <wp:effectExtent l="0" t="0" r="7620" b="0"/>
            <wp:docPr id="1" name="Picture 1" descr="Dewiswch y gweithiwr o’ch rhestr o weithwyr neu drwy chwilio am y gweithiwr (fel y dangosir yn y ddelwedd nesaf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wiswch y gweithiwr o’ch rhestr o weithwyr neu drwy chwilio am y gweithiwr (fel y dangosir yn y ddelwedd nesaf)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0396" cy="30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4551D" w14:textId="77777777" w:rsidR="00F52686" w:rsidRDefault="00F52686" w:rsidP="00453E6C">
      <w:pPr>
        <w:pStyle w:val="ListParagraph"/>
        <w:numPr>
          <w:ilvl w:val="0"/>
          <w:numId w:val="0"/>
        </w:numPr>
        <w:ind w:left="720"/>
      </w:pPr>
    </w:p>
    <w:p w14:paraId="7DF1FF84" w14:textId="77777777" w:rsidR="0096172B" w:rsidRPr="00E57C55" w:rsidRDefault="00E57C55" w:rsidP="00E57C55">
      <w:pPr>
        <w:pStyle w:val="ListParagraph"/>
        <w:numPr>
          <w:ilvl w:val="0"/>
          <w:numId w:val="0"/>
        </w:numPr>
        <w:ind w:left="720"/>
      </w:pPr>
      <w:r w:rsidRPr="00E57C55">
        <w:rPr>
          <w:lang w:val="cy-GB"/>
        </w:rPr>
        <w:t>Bydd y cerdyn crynodeb gweithiwr yn ymddangos ac mae’r adran cyflogaeth yn dangos yr oriau cytundebol cyfredol.</w:t>
      </w:r>
    </w:p>
    <w:p w14:paraId="47E45DD1" w14:textId="77777777" w:rsidR="00453E6C" w:rsidRDefault="00814628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drawing>
          <wp:inline distT="0" distB="0" distL="0" distR="0" wp14:anchorId="36155076" wp14:editId="6ABC80E0">
            <wp:extent cx="5305425" cy="2419350"/>
            <wp:effectExtent l="57150" t="95250" r="66675" b="19050"/>
            <wp:docPr id="4" name="Picture 4" descr="Delwedd o adran cyflogaeth yng ngherdyn crynodeb gweithiwr" title="Adran cyflogaeth yng ngherdyn crynodeb gweithi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0891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419350"/>
                    </a:xfrm>
                    <a:prstGeom prst="rect">
                      <a:avLst/>
                    </a:prstGeom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F0064D" w14:textId="77777777" w:rsidR="0097526D" w:rsidRDefault="0097526D" w:rsidP="00453E6C">
      <w:pPr>
        <w:pStyle w:val="ListParagraph"/>
        <w:numPr>
          <w:ilvl w:val="0"/>
          <w:numId w:val="0"/>
        </w:numPr>
        <w:ind w:left="720"/>
      </w:pPr>
    </w:p>
    <w:p w14:paraId="792E769C" w14:textId="77777777" w:rsidR="00F52686" w:rsidRPr="00E57C55" w:rsidRDefault="00E57C55" w:rsidP="00E57C55">
      <w:pPr>
        <w:pStyle w:val="ListParagraph"/>
        <w:numPr>
          <w:ilvl w:val="0"/>
          <w:numId w:val="0"/>
        </w:numPr>
        <w:ind w:left="720"/>
      </w:pPr>
      <w:r w:rsidRPr="00E57C55">
        <w:rPr>
          <w:lang w:val="cy-GB"/>
        </w:rPr>
        <w:t>Os oes gan y gweithiwr amrywiol swyddi cliciwch ar enw’r swydd i arddangos y manylion ar gyfer pob swydd.</w:t>
      </w:r>
    </w:p>
    <w:p w14:paraId="0689392F" w14:textId="77777777" w:rsidR="0024037D" w:rsidRDefault="0024037D" w:rsidP="00453E6C">
      <w:pPr>
        <w:pStyle w:val="ListParagraph"/>
        <w:numPr>
          <w:ilvl w:val="0"/>
          <w:numId w:val="0"/>
        </w:numPr>
        <w:ind w:left="720"/>
      </w:pPr>
    </w:p>
    <w:p w14:paraId="596372F3" w14:textId="77777777" w:rsidR="00E57C55" w:rsidRPr="00E57C55" w:rsidRDefault="00E57C55" w:rsidP="00E57C55">
      <w:pPr>
        <w:pStyle w:val="ListParagraph"/>
        <w:numPr>
          <w:ilvl w:val="0"/>
          <w:numId w:val="22"/>
        </w:numPr>
      </w:pPr>
      <w:r w:rsidRPr="00E57C55">
        <w:rPr>
          <w:lang w:val="cy-GB"/>
        </w:rPr>
        <w:t xml:space="preserve">Cliciwch ar y llinell oriau o fewn yr adran cyflogaeth i weld mwy o wybodaeth </w:t>
      </w:r>
      <w:r w:rsidR="00F747F7">
        <w:rPr>
          <w:lang w:val="cy-GB"/>
        </w:rPr>
        <w:t>g</w:t>
      </w:r>
      <w:r w:rsidRPr="00E57C55">
        <w:rPr>
          <w:lang w:val="cy-GB"/>
        </w:rPr>
        <w:t>ytundebol</w:t>
      </w:r>
    </w:p>
    <w:p w14:paraId="573DBAEE" w14:textId="77777777" w:rsidR="00F52686" w:rsidRDefault="00814628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lastRenderedPageBreak/>
        <w:drawing>
          <wp:inline distT="0" distB="0" distL="0" distR="0" wp14:anchorId="5CA9128D" wp14:editId="5D398AC1">
            <wp:extent cx="5314950" cy="2333625"/>
            <wp:effectExtent l="57150" t="95250" r="57150" b="28575"/>
            <wp:docPr id="5" name="Picture 5" descr="Delwedd o adran cyflogaeth yng ngherdyn crynodeb gweithiwr gyda’r llinell oriau wedi eu hamlygu" title="Llinell oriau wedi eu h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6514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333625"/>
                    </a:xfrm>
                    <a:prstGeom prst="rect">
                      <a:avLst/>
                    </a:prstGeom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391074" w14:textId="77777777" w:rsidR="0024037D" w:rsidRPr="00E57C55" w:rsidRDefault="00E57C55" w:rsidP="00E57C55">
      <w:pPr>
        <w:pStyle w:val="ListParagraph"/>
        <w:numPr>
          <w:ilvl w:val="0"/>
          <w:numId w:val="0"/>
        </w:numPr>
        <w:ind w:left="720"/>
      </w:pPr>
      <w:r w:rsidRPr="00E57C55">
        <w:rPr>
          <w:lang w:val="cy-GB"/>
        </w:rPr>
        <w:t>Mae'r ffurflen 'Oriau a sail' yn ymddangos fel a ganlyn:</w:t>
      </w:r>
    </w:p>
    <w:p w14:paraId="063923BC" w14:textId="164CE18C" w:rsidR="0024037D" w:rsidRDefault="006048F9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7C41434F" wp14:editId="4690C7AD">
            <wp:extent cx="6116320" cy="4172585"/>
            <wp:effectExtent l="0" t="0" r="0" b="0"/>
            <wp:docPr id="8" name="Picture 8" descr="Mae'r ffurflen 'Oriau a sail' yn ymddangos fel a ganlyn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e'r ffurflen 'Oriau a sail' yn ymddangos fel a ganlyn: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CA4DC" w14:textId="77777777" w:rsidR="0024037D" w:rsidRDefault="0024037D" w:rsidP="00453E6C">
      <w:pPr>
        <w:pStyle w:val="ListParagraph"/>
        <w:numPr>
          <w:ilvl w:val="0"/>
          <w:numId w:val="0"/>
        </w:numPr>
        <w:ind w:left="720"/>
      </w:pPr>
    </w:p>
    <w:p w14:paraId="3AED634A" w14:textId="77777777" w:rsidR="0024037D" w:rsidRPr="00E57C55" w:rsidRDefault="00E57C55" w:rsidP="00E57C55">
      <w:pPr>
        <w:pStyle w:val="ListParagraph"/>
        <w:numPr>
          <w:ilvl w:val="0"/>
          <w:numId w:val="0"/>
        </w:numPr>
        <w:ind w:left="720"/>
      </w:pPr>
      <w:r w:rsidRPr="00E57C55">
        <w:rPr>
          <w:lang w:val="cy-GB"/>
        </w:rPr>
        <w:t>Os yw’r wybodaeth oriau a sail yn anghywir cysylltwch ag Adnoddau Dynol.</w:t>
      </w:r>
    </w:p>
    <w:p w14:paraId="4006DFC8" w14:textId="77777777" w:rsidR="00C14BC3" w:rsidRDefault="00C14BC3" w:rsidP="00453E6C">
      <w:pPr>
        <w:pStyle w:val="ListParagraph"/>
        <w:numPr>
          <w:ilvl w:val="0"/>
          <w:numId w:val="0"/>
        </w:numPr>
        <w:ind w:left="720"/>
      </w:pPr>
    </w:p>
    <w:p w14:paraId="62C3C396" w14:textId="77777777" w:rsidR="00E57C55" w:rsidRPr="00E57C55" w:rsidRDefault="00814628" w:rsidP="00E57C55">
      <w:pPr>
        <w:pStyle w:val="ListParagraph"/>
        <w:numPr>
          <w:ilvl w:val="0"/>
          <w:numId w:val="22"/>
        </w:numPr>
      </w:pPr>
      <w:r>
        <w:rPr>
          <w:rFonts w:cs="Arial"/>
          <w:lang w:val="cy-GB"/>
        </w:rPr>
        <w:t>I ddychwelyd i’r Cerdyn Crynodeb Gweithiwr cliciwch ar enw’r gweithiwr ar dop y sgrin.</w:t>
      </w:r>
    </w:p>
    <w:p w14:paraId="0B3339B9" w14:textId="77777777" w:rsidR="00C14BC3" w:rsidRDefault="00C14BC3" w:rsidP="00C14BC3">
      <w:pPr>
        <w:pStyle w:val="ListParagraph"/>
        <w:numPr>
          <w:ilvl w:val="0"/>
          <w:numId w:val="0"/>
        </w:numPr>
        <w:ind w:left="720"/>
      </w:pPr>
    </w:p>
    <w:p w14:paraId="473A14B8" w14:textId="42D4C2E7" w:rsidR="00C14BC3" w:rsidRDefault="006048F9" w:rsidP="00C14BC3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70169E86" wp14:editId="0D07911B">
            <wp:extent cx="6116320" cy="514350"/>
            <wp:effectExtent l="0" t="0" r="0" b="0"/>
            <wp:docPr id="10" name="Picture 10" descr="I ddychwelyd i’r Cerdyn Crynodeb Gweithiwr cliciwch ar enw’r gweithiwr ar dop y sgr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 ddychwelyd i’r Cerdyn Crynodeb Gweithiwr cliciwch ar enw’r gweithiwr ar dop y sgrin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bookmarkEnd w:id="2"/>
    <w:bookmarkEnd w:id="3"/>
    <w:bookmarkEnd w:id="4"/>
    <w:bookmarkEnd w:id="5"/>
    <w:bookmarkEnd w:id="6"/>
    <w:p w14:paraId="1A39BE9F" w14:textId="77777777" w:rsidR="00E03E04" w:rsidRPr="0024037D" w:rsidRDefault="00E03E04" w:rsidP="00E03E04">
      <w:pPr>
        <w:ind w:left="360"/>
        <w:rPr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sectPr w:rsidR="00E03E04" w:rsidRPr="0024037D" w:rsidSect="00473D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C9C8" w14:textId="77777777" w:rsidR="0032464B" w:rsidRDefault="0032464B">
      <w:pPr>
        <w:spacing w:before="0" w:after="0" w:line="240" w:lineRule="auto"/>
      </w:pPr>
      <w:r>
        <w:separator/>
      </w:r>
    </w:p>
  </w:endnote>
  <w:endnote w:type="continuationSeparator" w:id="0">
    <w:p w14:paraId="533317EE" w14:textId="77777777" w:rsidR="0032464B" w:rsidRDefault="003246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116ECB3F" w14:textId="77777777" w:rsidR="000E7F0D" w:rsidRDefault="00814628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77ECC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62DCD81D" w14:textId="77777777" w:rsidR="000E7F0D" w:rsidRDefault="00814628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100CA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D5BCDF7" w14:textId="77777777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AE95" w14:textId="699CEA51" w:rsidR="003940EA" w:rsidRPr="00B0368E" w:rsidRDefault="00B0368E" w:rsidP="00B0368E">
    <w:pPr>
      <w:pStyle w:val="Footer"/>
    </w:pPr>
    <w:proofErr w:type="spellStart"/>
    <w:r>
      <w:t>Mae'r</w:t>
    </w:r>
    <w:proofErr w:type="spellEnd"/>
    <w:r>
      <w:t xml:space="preserve"> </w:t>
    </w:r>
    <w:proofErr w:type="spellStart"/>
    <w:r>
      <w:t>ddogfen</w:t>
    </w:r>
    <w:proofErr w:type="spellEnd"/>
    <w:r>
      <w:t xml:space="preserve"> hon </w:t>
    </w:r>
    <w:proofErr w:type="spellStart"/>
    <w:r>
      <w:t>ar</w:t>
    </w:r>
    <w:proofErr w:type="spellEnd"/>
    <w:r>
      <w:t xml:space="preserve"> </w:t>
    </w:r>
    <w:proofErr w:type="spellStart"/>
    <w:r>
      <w:t>gael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Saesneg</w:t>
    </w:r>
    <w:proofErr w:type="spellEnd"/>
    <w:r>
      <w:t>. This document is available in English.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191E" w14:textId="77777777" w:rsidR="0032464B" w:rsidRDefault="0032464B">
      <w:pPr>
        <w:spacing w:before="0" w:after="0" w:line="240" w:lineRule="auto"/>
      </w:pPr>
      <w:r>
        <w:separator/>
      </w:r>
    </w:p>
  </w:footnote>
  <w:footnote w:type="continuationSeparator" w:id="0">
    <w:p w14:paraId="5B1B8589" w14:textId="77777777" w:rsidR="0032464B" w:rsidRDefault="003246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E806" w14:textId="77777777" w:rsidR="003940EA" w:rsidRDefault="00394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9040" w14:textId="77777777" w:rsidR="003940EA" w:rsidRDefault="00394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E7C0" w14:textId="77777777" w:rsidR="003940EA" w:rsidRDefault="00394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5B3A537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861E9D98" w:tentative="1">
      <w:start w:val="1"/>
      <w:numFmt w:val="lowerLetter"/>
      <w:lvlText w:val="%2."/>
      <w:lvlJc w:val="left"/>
      <w:pPr>
        <w:ind w:left="1440" w:hanging="360"/>
      </w:pPr>
    </w:lvl>
    <w:lvl w:ilvl="2" w:tplc="37FE6A14" w:tentative="1">
      <w:start w:val="1"/>
      <w:numFmt w:val="lowerRoman"/>
      <w:lvlText w:val="%3."/>
      <w:lvlJc w:val="right"/>
      <w:pPr>
        <w:ind w:left="2160" w:hanging="180"/>
      </w:pPr>
    </w:lvl>
    <w:lvl w:ilvl="3" w:tplc="D96C9368" w:tentative="1">
      <w:start w:val="1"/>
      <w:numFmt w:val="decimal"/>
      <w:lvlText w:val="%4."/>
      <w:lvlJc w:val="left"/>
      <w:pPr>
        <w:ind w:left="2880" w:hanging="360"/>
      </w:pPr>
    </w:lvl>
    <w:lvl w:ilvl="4" w:tplc="9C06FC16" w:tentative="1">
      <w:start w:val="1"/>
      <w:numFmt w:val="lowerLetter"/>
      <w:lvlText w:val="%5."/>
      <w:lvlJc w:val="left"/>
      <w:pPr>
        <w:ind w:left="3600" w:hanging="360"/>
      </w:pPr>
    </w:lvl>
    <w:lvl w:ilvl="5" w:tplc="5B00664E" w:tentative="1">
      <w:start w:val="1"/>
      <w:numFmt w:val="lowerRoman"/>
      <w:lvlText w:val="%6."/>
      <w:lvlJc w:val="right"/>
      <w:pPr>
        <w:ind w:left="4320" w:hanging="180"/>
      </w:pPr>
    </w:lvl>
    <w:lvl w:ilvl="6" w:tplc="3AE2636C" w:tentative="1">
      <w:start w:val="1"/>
      <w:numFmt w:val="decimal"/>
      <w:lvlText w:val="%7."/>
      <w:lvlJc w:val="left"/>
      <w:pPr>
        <w:ind w:left="5040" w:hanging="360"/>
      </w:pPr>
    </w:lvl>
    <w:lvl w:ilvl="7" w:tplc="9A8A3B0E" w:tentative="1">
      <w:start w:val="1"/>
      <w:numFmt w:val="lowerLetter"/>
      <w:lvlText w:val="%8."/>
      <w:lvlJc w:val="left"/>
      <w:pPr>
        <w:ind w:left="5760" w:hanging="360"/>
      </w:pPr>
    </w:lvl>
    <w:lvl w:ilvl="8" w:tplc="EBD60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2960A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02346" w:tentative="1">
      <w:start w:val="1"/>
      <w:numFmt w:val="lowerLetter"/>
      <w:lvlText w:val="%2."/>
      <w:lvlJc w:val="left"/>
      <w:pPr>
        <w:ind w:left="1440" w:hanging="360"/>
      </w:pPr>
    </w:lvl>
    <w:lvl w:ilvl="2" w:tplc="BDB0C146" w:tentative="1">
      <w:start w:val="1"/>
      <w:numFmt w:val="lowerRoman"/>
      <w:lvlText w:val="%3."/>
      <w:lvlJc w:val="right"/>
      <w:pPr>
        <w:ind w:left="2160" w:hanging="180"/>
      </w:pPr>
    </w:lvl>
    <w:lvl w:ilvl="3" w:tplc="0EFAF230" w:tentative="1">
      <w:start w:val="1"/>
      <w:numFmt w:val="decimal"/>
      <w:lvlText w:val="%4."/>
      <w:lvlJc w:val="left"/>
      <w:pPr>
        <w:ind w:left="2880" w:hanging="360"/>
      </w:pPr>
    </w:lvl>
    <w:lvl w:ilvl="4" w:tplc="A1A0FCF8" w:tentative="1">
      <w:start w:val="1"/>
      <w:numFmt w:val="lowerLetter"/>
      <w:lvlText w:val="%5."/>
      <w:lvlJc w:val="left"/>
      <w:pPr>
        <w:ind w:left="3600" w:hanging="360"/>
      </w:pPr>
    </w:lvl>
    <w:lvl w:ilvl="5" w:tplc="73B6A942" w:tentative="1">
      <w:start w:val="1"/>
      <w:numFmt w:val="lowerRoman"/>
      <w:lvlText w:val="%6."/>
      <w:lvlJc w:val="right"/>
      <w:pPr>
        <w:ind w:left="4320" w:hanging="180"/>
      </w:pPr>
    </w:lvl>
    <w:lvl w:ilvl="6" w:tplc="BE9C0CB0" w:tentative="1">
      <w:start w:val="1"/>
      <w:numFmt w:val="decimal"/>
      <w:lvlText w:val="%7."/>
      <w:lvlJc w:val="left"/>
      <w:pPr>
        <w:ind w:left="5040" w:hanging="360"/>
      </w:pPr>
    </w:lvl>
    <w:lvl w:ilvl="7" w:tplc="12C09892" w:tentative="1">
      <w:start w:val="1"/>
      <w:numFmt w:val="lowerLetter"/>
      <w:lvlText w:val="%8."/>
      <w:lvlJc w:val="left"/>
      <w:pPr>
        <w:ind w:left="5760" w:hanging="360"/>
      </w:pPr>
    </w:lvl>
    <w:lvl w:ilvl="8" w:tplc="B4BC0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798"/>
    <w:multiLevelType w:val="hybridMultilevel"/>
    <w:tmpl w:val="078024E6"/>
    <w:lvl w:ilvl="0" w:tplc="31586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4EDBC" w:tentative="1">
      <w:start w:val="1"/>
      <w:numFmt w:val="lowerLetter"/>
      <w:lvlText w:val="%2."/>
      <w:lvlJc w:val="left"/>
      <w:pPr>
        <w:ind w:left="1440" w:hanging="360"/>
      </w:pPr>
    </w:lvl>
    <w:lvl w:ilvl="2" w:tplc="020AB446" w:tentative="1">
      <w:start w:val="1"/>
      <w:numFmt w:val="lowerRoman"/>
      <w:lvlText w:val="%3."/>
      <w:lvlJc w:val="right"/>
      <w:pPr>
        <w:ind w:left="2160" w:hanging="180"/>
      </w:pPr>
    </w:lvl>
    <w:lvl w:ilvl="3" w:tplc="52726C40" w:tentative="1">
      <w:start w:val="1"/>
      <w:numFmt w:val="decimal"/>
      <w:lvlText w:val="%4."/>
      <w:lvlJc w:val="left"/>
      <w:pPr>
        <w:ind w:left="2880" w:hanging="360"/>
      </w:pPr>
    </w:lvl>
    <w:lvl w:ilvl="4" w:tplc="377055EE" w:tentative="1">
      <w:start w:val="1"/>
      <w:numFmt w:val="lowerLetter"/>
      <w:lvlText w:val="%5."/>
      <w:lvlJc w:val="left"/>
      <w:pPr>
        <w:ind w:left="3600" w:hanging="360"/>
      </w:pPr>
    </w:lvl>
    <w:lvl w:ilvl="5" w:tplc="F2F08976" w:tentative="1">
      <w:start w:val="1"/>
      <w:numFmt w:val="lowerRoman"/>
      <w:lvlText w:val="%6."/>
      <w:lvlJc w:val="right"/>
      <w:pPr>
        <w:ind w:left="4320" w:hanging="180"/>
      </w:pPr>
    </w:lvl>
    <w:lvl w:ilvl="6" w:tplc="0A2CB37E" w:tentative="1">
      <w:start w:val="1"/>
      <w:numFmt w:val="decimal"/>
      <w:lvlText w:val="%7."/>
      <w:lvlJc w:val="left"/>
      <w:pPr>
        <w:ind w:left="5040" w:hanging="360"/>
      </w:pPr>
    </w:lvl>
    <w:lvl w:ilvl="7" w:tplc="7A2C838A" w:tentative="1">
      <w:start w:val="1"/>
      <w:numFmt w:val="lowerLetter"/>
      <w:lvlText w:val="%8."/>
      <w:lvlJc w:val="left"/>
      <w:pPr>
        <w:ind w:left="5760" w:hanging="360"/>
      </w:pPr>
    </w:lvl>
    <w:lvl w:ilvl="8" w:tplc="D304C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3AD"/>
    <w:multiLevelType w:val="hybridMultilevel"/>
    <w:tmpl w:val="E048B156"/>
    <w:lvl w:ilvl="0" w:tplc="620C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A6E84E" w:tentative="1">
      <w:start w:val="1"/>
      <w:numFmt w:val="lowerLetter"/>
      <w:lvlText w:val="%2."/>
      <w:lvlJc w:val="left"/>
      <w:pPr>
        <w:ind w:left="1440" w:hanging="360"/>
      </w:pPr>
    </w:lvl>
    <w:lvl w:ilvl="2" w:tplc="92C2A196" w:tentative="1">
      <w:start w:val="1"/>
      <w:numFmt w:val="lowerRoman"/>
      <w:lvlText w:val="%3."/>
      <w:lvlJc w:val="right"/>
      <w:pPr>
        <w:ind w:left="2160" w:hanging="180"/>
      </w:pPr>
    </w:lvl>
    <w:lvl w:ilvl="3" w:tplc="8A02CE80" w:tentative="1">
      <w:start w:val="1"/>
      <w:numFmt w:val="decimal"/>
      <w:lvlText w:val="%4."/>
      <w:lvlJc w:val="left"/>
      <w:pPr>
        <w:ind w:left="2880" w:hanging="360"/>
      </w:pPr>
    </w:lvl>
    <w:lvl w:ilvl="4" w:tplc="ADCE529A" w:tentative="1">
      <w:start w:val="1"/>
      <w:numFmt w:val="lowerLetter"/>
      <w:lvlText w:val="%5."/>
      <w:lvlJc w:val="left"/>
      <w:pPr>
        <w:ind w:left="3600" w:hanging="360"/>
      </w:pPr>
    </w:lvl>
    <w:lvl w:ilvl="5" w:tplc="6FD47C08" w:tentative="1">
      <w:start w:val="1"/>
      <w:numFmt w:val="lowerRoman"/>
      <w:lvlText w:val="%6."/>
      <w:lvlJc w:val="right"/>
      <w:pPr>
        <w:ind w:left="4320" w:hanging="180"/>
      </w:pPr>
    </w:lvl>
    <w:lvl w:ilvl="6" w:tplc="ABA098D8" w:tentative="1">
      <w:start w:val="1"/>
      <w:numFmt w:val="decimal"/>
      <w:lvlText w:val="%7."/>
      <w:lvlJc w:val="left"/>
      <w:pPr>
        <w:ind w:left="5040" w:hanging="360"/>
      </w:pPr>
    </w:lvl>
    <w:lvl w:ilvl="7" w:tplc="37DA342E" w:tentative="1">
      <w:start w:val="1"/>
      <w:numFmt w:val="lowerLetter"/>
      <w:lvlText w:val="%8."/>
      <w:lvlJc w:val="left"/>
      <w:pPr>
        <w:ind w:left="5760" w:hanging="360"/>
      </w:pPr>
    </w:lvl>
    <w:lvl w:ilvl="8" w:tplc="43547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71F9"/>
    <w:multiLevelType w:val="hybridMultilevel"/>
    <w:tmpl w:val="970C0DD0"/>
    <w:lvl w:ilvl="0" w:tplc="5F6E851C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1E7E3A50" w:tentative="1">
      <w:start w:val="1"/>
      <w:numFmt w:val="lowerLetter"/>
      <w:lvlText w:val="%2."/>
      <w:lvlJc w:val="left"/>
      <w:pPr>
        <w:ind w:left="1440" w:hanging="360"/>
      </w:pPr>
    </w:lvl>
    <w:lvl w:ilvl="2" w:tplc="88E63F08" w:tentative="1">
      <w:start w:val="1"/>
      <w:numFmt w:val="lowerRoman"/>
      <w:lvlText w:val="%3."/>
      <w:lvlJc w:val="right"/>
      <w:pPr>
        <w:ind w:left="2160" w:hanging="180"/>
      </w:pPr>
    </w:lvl>
    <w:lvl w:ilvl="3" w:tplc="7FFEBBA0" w:tentative="1">
      <w:start w:val="1"/>
      <w:numFmt w:val="decimal"/>
      <w:lvlText w:val="%4."/>
      <w:lvlJc w:val="left"/>
      <w:pPr>
        <w:ind w:left="2880" w:hanging="360"/>
      </w:pPr>
    </w:lvl>
    <w:lvl w:ilvl="4" w:tplc="74BE05CA" w:tentative="1">
      <w:start w:val="1"/>
      <w:numFmt w:val="lowerLetter"/>
      <w:lvlText w:val="%5."/>
      <w:lvlJc w:val="left"/>
      <w:pPr>
        <w:ind w:left="3600" w:hanging="360"/>
      </w:pPr>
    </w:lvl>
    <w:lvl w:ilvl="5" w:tplc="7AC659C4" w:tentative="1">
      <w:start w:val="1"/>
      <w:numFmt w:val="lowerRoman"/>
      <w:lvlText w:val="%6."/>
      <w:lvlJc w:val="right"/>
      <w:pPr>
        <w:ind w:left="4320" w:hanging="180"/>
      </w:pPr>
    </w:lvl>
    <w:lvl w:ilvl="6" w:tplc="2CCCE2DC" w:tentative="1">
      <w:start w:val="1"/>
      <w:numFmt w:val="decimal"/>
      <w:lvlText w:val="%7."/>
      <w:lvlJc w:val="left"/>
      <w:pPr>
        <w:ind w:left="5040" w:hanging="360"/>
      </w:pPr>
    </w:lvl>
    <w:lvl w:ilvl="7" w:tplc="92FC7490" w:tentative="1">
      <w:start w:val="1"/>
      <w:numFmt w:val="lowerLetter"/>
      <w:lvlText w:val="%8."/>
      <w:lvlJc w:val="left"/>
      <w:pPr>
        <w:ind w:left="5760" w:hanging="360"/>
      </w:pPr>
    </w:lvl>
    <w:lvl w:ilvl="8" w:tplc="334E9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E4918"/>
    <w:multiLevelType w:val="hybridMultilevel"/>
    <w:tmpl w:val="45B001BC"/>
    <w:lvl w:ilvl="0" w:tplc="979E1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E0F9D6" w:tentative="1">
      <w:start w:val="1"/>
      <w:numFmt w:val="lowerLetter"/>
      <w:lvlText w:val="%2."/>
      <w:lvlJc w:val="left"/>
      <w:pPr>
        <w:ind w:left="1440" w:hanging="360"/>
      </w:pPr>
    </w:lvl>
    <w:lvl w:ilvl="2" w:tplc="0E66E070" w:tentative="1">
      <w:start w:val="1"/>
      <w:numFmt w:val="lowerRoman"/>
      <w:lvlText w:val="%3."/>
      <w:lvlJc w:val="right"/>
      <w:pPr>
        <w:ind w:left="2160" w:hanging="180"/>
      </w:pPr>
    </w:lvl>
    <w:lvl w:ilvl="3" w:tplc="B56A2446" w:tentative="1">
      <w:start w:val="1"/>
      <w:numFmt w:val="decimal"/>
      <w:lvlText w:val="%4."/>
      <w:lvlJc w:val="left"/>
      <w:pPr>
        <w:ind w:left="2880" w:hanging="360"/>
      </w:pPr>
    </w:lvl>
    <w:lvl w:ilvl="4" w:tplc="FEF81B74" w:tentative="1">
      <w:start w:val="1"/>
      <w:numFmt w:val="lowerLetter"/>
      <w:lvlText w:val="%5."/>
      <w:lvlJc w:val="left"/>
      <w:pPr>
        <w:ind w:left="3600" w:hanging="360"/>
      </w:pPr>
    </w:lvl>
    <w:lvl w:ilvl="5" w:tplc="88CA14F2" w:tentative="1">
      <w:start w:val="1"/>
      <w:numFmt w:val="lowerRoman"/>
      <w:lvlText w:val="%6."/>
      <w:lvlJc w:val="right"/>
      <w:pPr>
        <w:ind w:left="4320" w:hanging="180"/>
      </w:pPr>
    </w:lvl>
    <w:lvl w:ilvl="6" w:tplc="FD66CAC8" w:tentative="1">
      <w:start w:val="1"/>
      <w:numFmt w:val="decimal"/>
      <w:lvlText w:val="%7."/>
      <w:lvlJc w:val="left"/>
      <w:pPr>
        <w:ind w:left="5040" w:hanging="360"/>
      </w:pPr>
    </w:lvl>
    <w:lvl w:ilvl="7" w:tplc="D55A7230" w:tentative="1">
      <w:start w:val="1"/>
      <w:numFmt w:val="lowerLetter"/>
      <w:lvlText w:val="%8."/>
      <w:lvlJc w:val="left"/>
      <w:pPr>
        <w:ind w:left="5760" w:hanging="360"/>
      </w:pPr>
    </w:lvl>
    <w:lvl w:ilvl="8" w:tplc="317A7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169B5"/>
    <w:multiLevelType w:val="hybridMultilevel"/>
    <w:tmpl w:val="5B16D800"/>
    <w:lvl w:ilvl="0" w:tplc="EC0C5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784D6E" w:tentative="1">
      <w:start w:val="1"/>
      <w:numFmt w:val="lowerLetter"/>
      <w:lvlText w:val="%2."/>
      <w:lvlJc w:val="left"/>
      <w:pPr>
        <w:ind w:left="1440" w:hanging="360"/>
      </w:pPr>
    </w:lvl>
    <w:lvl w:ilvl="2" w:tplc="D8945926" w:tentative="1">
      <w:start w:val="1"/>
      <w:numFmt w:val="lowerRoman"/>
      <w:lvlText w:val="%3."/>
      <w:lvlJc w:val="right"/>
      <w:pPr>
        <w:ind w:left="2160" w:hanging="180"/>
      </w:pPr>
    </w:lvl>
    <w:lvl w:ilvl="3" w:tplc="81A0772C" w:tentative="1">
      <w:start w:val="1"/>
      <w:numFmt w:val="decimal"/>
      <w:lvlText w:val="%4."/>
      <w:lvlJc w:val="left"/>
      <w:pPr>
        <w:ind w:left="2880" w:hanging="360"/>
      </w:pPr>
    </w:lvl>
    <w:lvl w:ilvl="4" w:tplc="4C3050B4" w:tentative="1">
      <w:start w:val="1"/>
      <w:numFmt w:val="lowerLetter"/>
      <w:lvlText w:val="%5."/>
      <w:lvlJc w:val="left"/>
      <w:pPr>
        <w:ind w:left="3600" w:hanging="360"/>
      </w:pPr>
    </w:lvl>
    <w:lvl w:ilvl="5" w:tplc="69EE48E0" w:tentative="1">
      <w:start w:val="1"/>
      <w:numFmt w:val="lowerRoman"/>
      <w:lvlText w:val="%6."/>
      <w:lvlJc w:val="right"/>
      <w:pPr>
        <w:ind w:left="4320" w:hanging="180"/>
      </w:pPr>
    </w:lvl>
    <w:lvl w:ilvl="6" w:tplc="153A9882" w:tentative="1">
      <w:start w:val="1"/>
      <w:numFmt w:val="decimal"/>
      <w:lvlText w:val="%7."/>
      <w:lvlJc w:val="left"/>
      <w:pPr>
        <w:ind w:left="5040" w:hanging="360"/>
      </w:pPr>
    </w:lvl>
    <w:lvl w:ilvl="7" w:tplc="34F855D8" w:tentative="1">
      <w:start w:val="1"/>
      <w:numFmt w:val="lowerLetter"/>
      <w:lvlText w:val="%8."/>
      <w:lvlJc w:val="left"/>
      <w:pPr>
        <w:ind w:left="5760" w:hanging="360"/>
      </w:pPr>
    </w:lvl>
    <w:lvl w:ilvl="8" w:tplc="A5D4691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28780">
    <w:abstractNumId w:val="8"/>
  </w:num>
  <w:num w:numId="2" w16cid:durableId="45111514">
    <w:abstractNumId w:val="0"/>
  </w:num>
  <w:num w:numId="3" w16cid:durableId="122971094">
    <w:abstractNumId w:val="1"/>
  </w:num>
  <w:num w:numId="4" w16cid:durableId="242112409">
    <w:abstractNumId w:val="2"/>
  </w:num>
  <w:num w:numId="5" w16cid:durableId="1132211817">
    <w:abstractNumId w:val="3"/>
  </w:num>
  <w:num w:numId="6" w16cid:durableId="2901438">
    <w:abstractNumId w:val="4"/>
  </w:num>
  <w:num w:numId="7" w16cid:durableId="1172374867">
    <w:abstractNumId w:val="5"/>
  </w:num>
  <w:num w:numId="8" w16cid:durableId="1461680277">
    <w:abstractNumId w:val="6"/>
  </w:num>
  <w:num w:numId="9" w16cid:durableId="620379816">
    <w:abstractNumId w:val="7"/>
  </w:num>
  <w:num w:numId="10" w16cid:durableId="1825848662">
    <w:abstractNumId w:val="9"/>
  </w:num>
  <w:num w:numId="11" w16cid:durableId="248587611">
    <w:abstractNumId w:val="11"/>
  </w:num>
  <w:num w:numId="12" w16cid:durableId="1736393631">
    <w:abstractNumId w:val="16"/>
  </w:num>
  <w:num w:numId="13" w16cid:durableId="1851946950">
    <w:abstractNumId w:val="13"/>
  </w:num>
  <w:num w:numId="14" w16cid:durableId="1632977560">
    <w:abstractNumId w:val="15"/>
  </w:num>
  <w:num w:numId="15" w16cid:durableId="1642882457">
    <w:abstractNumId w:val="12"/>
  </w:num>
  <w:num w:numId="16" w16cid:durableId="229388797">
    <w:abstractNumId w:val="8"/>
    <w:lvlOverride w:ilvl="0">
      <w:startOverride w:val="1"/>
    </w:lvlOverride>
  </w:num>
  <w:num w:numId="17" w16cid:durableId="931204172">
    <w:abstractNumId w:val="10"/>
  </w:num>
  <w:num w:numId="18" w16cid:durableId="2050451987">
    <w:abstractNumId w:val="10"/>
    <w:lvlOverride w:ilvl="0">
      <w:startOverride w:val="1"/>
    </w:lvlOverride>
  </w:num>
  <w:num w:numId="19" w16cid:durableId="1456413061">
    <w:abstractNumId w:val="10"/>
    <w:lvlOverride w:ilvl="0">
      <w:startOverride w:val="1"/>
    </w:lvlOverride>
  </w:num>
  <w:num w:numId="20" w16cid:durableId="2083748249">
    <w:abstractNumId w:val="10"/>
    <w:lvlOverride w:ilvl="0">
      <w:startOverride w:val="1"/>
    </w:lvlOverride>
  </w:num>
  <w:num w:numId="21" w16cid:durableId="433743066">
    <w:abstractNumId w:val="10"/>
    <w:lvlOverride w:ilvl="0">
      <w:startOverride w:val="1"/>
    </w:lvlOverride>
  </w:num>
  <w:num w:numId="22" w16cid:durableId="17553966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100CA"/>
    <w:rsid w:val="00022223"/>
    <w:rsid w:val="00024311"/>
    <w:rsid w:val="00027460"/>
    <w:rsid w:val="00040C6F"/>
    <w:rsid w:val="00044719"/>
    <w:rsid w:val="00057256"/>
    <w:rsid w:val="00064E73"/>
    <w:rsid w:val="000701AC"/>
    <w:rsid w:val="00072AA4"/>
    <w:rsid w:val="000802EC"/>
    <w:rsid w:val="000942C9"/>
    <w:rsid w:val="000A5388"/>
    <w:rsid w:val="000B14AF"/>
    <w:rsid w:val="000B52C7"/>
    <w:rsid w:val="000D710A"/>
    <w:rsid w:val="000D76C9"/>
    <w:rsid w:val="000E1A2F"/>
    <w:rsid w:val="000E355D"/>
    <w:rsid w:val="000E4D86"/>
    <w:rsid w:val="000E6AA2"/>
    <w:rsid w:val="000E7F0D"/>
    <w:rsid w:val="000F45E5"/>
    <w:rsid w:val="00122FE7"/>
    <w:rsid w:val="00132EF0"/>
    <w:rsid w:val="00136429"/>
    <w:rsid w:val="00137182"/>
    <w:rsid w:val="00141189"/>
    <w:rsid w:val="00141F05"/>
    <w:rsid w:val="00156186"/>
    <w:rsid w:val="001648BF"/>
    <w:rsid w:val="00170F2C"/>
    <w:rsid w:val="001812AB"/>
    <w:rsid w:val="001834AB"/>
    <w:rsid w:val="00187D1E"/>
    <w:rsid w:val="001B1A53"/>
    <w:rsid w:val="001D1F38"/>
    <w:rsid w:val="001E12B3"/>
    <w:rsid w:val="001F127B"/>
    <w:rsid w:val="002070AA"/>
    <w:rsid w:val="0020768F"/>
    <w:rsid w:val="00207960"/>
    <w:rsid w:val="00221B78"/>
    <w:rsid w:val="0023021A"/>
    <w:rsid w:val="002372C8"/>
    <w:rsid w:val="0024037D"/>
    <w:rsid w:val="00244DC2"/>
    <w:rsid w:val="00273263"/>
    <w:rsid w:val="00274004"/>
    <w:rsid w:val="00280C8E"/>
    <w:rsid w:val="002A3CF9"/>
    <w:rsid w:val="002A4F52"/>
    <w:rsid w:val="002C634B"/>
    <w:rsid w:val="002D3150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0D41"/>
    <w:rsid w:val="0032464B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940EA"/>
    <w:rsid w:val="003A3DB9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15B0E"/>
    <w:rsid w:val="00420212"/>
    <w:rsid w:val="00420D48"/>
    <w:rsid w:val="00421B61"/>
    <w:rsid w:val="00433AD9"/>
    <w:rsid w:val="00445FBB"/>
    <w:rsid w:val="00452C5B"/>
    <w:rsid w:val="00453E6C"/>
    <w:rsid w:val="00465955"/>
    <w:rsid w:val="004708FA"/>
    <w:rsid w:val="00470D1A"/>
    <w:rsid w:val="00473D38"/>
    <w:rsid w:val="00475E68"/>
    <w:rsid w:val="0049170B"/>
    <w:rsid w:val="004A01E4"/>
    <w:rsid w:val="004A5D07"/>
    <w:rsid w:val="004A7155"/>
    <w:rsid w:val="004B6E57"/>
    <w:rsid w:val="004C7A1A"/>
    <w:rsid w:val="004D3454"/>
    <w:rsid w:val="004D744A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90FC1"/>
    <w:rsid w:val="005A18A0"/>
    <w:rsid w:val="005A75DF"/>
    <w:rsid w:val="005C0E0C"/>
    <w:rsid w:val="005D79A3"/>
    <w:rsid w:val="005E1176"/>
    <w:rsid w:val="005E1D9A"/>
    <w:rsid w:val="005E397F"/>
    <w:rsid w:val="005E7650"/>
    <w:rsid w:val="00602304"/>
    <w:rsid w:val="00603B28"/>
    <w:rsid w:val="00604371"/>
    <w:rsid w:val="006048F9"/>
    <w:rsid w:val="00622794"/>
    <w:rsid w:val="00630F7F"/>
    <w:rsid w:val="00631361"/>
    <w:rsid w:val="00637A05"/>
    <w:rsid w:val="00646959"/>
    <w:rsid w:val="00654C44"/>
    <w:rsid w:val="0066403E"/>
    <w:rsid w:val="006655DA"/>
    <w:rsid w:val="00667BFA"/>
    <w:rsid w:val="006761E3"/>
    <w:rsid w:val="00684E43"/>
    <w:rsid w:val="006A00A6"/>
    <w:rsid w:val="006A2060"/>
    <w:rsid w:val="006A5CEF"/>
    <w:rsid w:val="006B2D86"/>
    <w:rsid w:val="006D55C3"/>
    <w:rsid w:val="006D6AF5"/>
    <w:rsid w:val="006D7109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579A0"/>
    <w:rsid w:val="00761480"/>
    <w:rsid w:val="0076351D"/>
    <w:rsid w:val="00770048"/>
    <w:rsid w:val="00771ADF"/>
    <w:rsid w:val="0077424A"/>
    <w:rsid w:val="00785A3F"/>
    <w:rsid w:val="007936E4"/>
    <w:rsid w:val="007B0B63"/>
    <w:rsid w:val="007B605B"/>
    <w:rsid w:val="007E3AC9"/>
    <w:rsid w:val="007F3E26"/>
    <w:rsid w:val="00800DA0"/>
    <w:rsid w:val="00803E5B"/>
    <w:rsid w:val="00814628"/>
    <w:rsid w:val="00826B9A"/>
    <w:rsid w:val="008270DD"/>
    <w:rsid w:val="00836D6E"/>
    <w:rsid w:val="008420D5"/>
    <w:rsid w:val="008500D0"/>
    <w:rsid w:val="00854B21"/>
    <w:rsid w:val="00870118"/>
    <w:rsid w:val="00881D43"/>
    <w:rsid w:val="008A0D36"/>
    <w:rsid w:val="008A3799"/>
    <w:rsid w:val="008B062B"/>
    <w:rsid w:val="008D297E"/>
    <w:rsid w:val="008E59EF"/>
    <w:rsid w:val="008E6E0D"/>
    <w:rsid w:val="00902FD3"/>
    <w:rsid w:val="00905DF9"/>
    <w:rsid w:val="00913955"/>
    <w:rsid w:val="00931B6C"/>
    <w:rsid w:val="00933D75"/>
    <w:rsid w:val="00947CB9"/>
    <w:rsid w:val="00957475"/>
    <w:rsid w:val="0096172B"/>
    <w:rsid w:val="00962396"/>
    <w:rsid w:val="0097526D"/>
    <w:rsid w:val="0098375C"/>
    <w:rsid w:val="00990C6C"/>
    <w:rsid w:val="009C47B7"/>
    <w:rsid w:val="009D259F"/>
    <w:rsid w:val="009D50C5"/>
    <w:rsid w:val="009D6C5F"/>
    <w:rsid w:val="009F618C"/>
    <w:rsid w:val="009F79DF"/>
    <w:rsid w:val="00A00EEB"/>
    <w:rsid w:val="00A05F32"/>
    <w:rsid w:val="00A203A4"/>
    <w:rsid w:val="00A3080F"/>
    <w:rsid w:val="00A31745"/>
    <w:rsid w:val="00A31B53"/>
    <w:rsid w:val="00A36D28"/>
    <w:rsid w:val="00A40CA9"/>
    <w:rsid w:val="00A65036"/>
    <w:rsid w:val="00A83C8E"/>
    <w:rsid w:val="00A91DC0"/>
    <w:rsid w:val="00AA3F0C"/>
    <w:rsid w:val="00AA6623"/>
    <w:rsid w:val="00AA7607"/>
    <w:rsid w:val="00AB752F"/>
    <w:rsid w:val="00AC40BB"/>
    <w:rsid w:val="00AC53E7"/>
    <w:rsid w:val="00AC6386"/>
    <w:rsid w:val="00AD5B89"/>
    <w:rsid w:val="00AD6E09"/>
    <w:rsid w:val="00AF0CCA"/>
    <w:rsid w:val="00AF2597"/>
    <w:rsid w:val="00AF434F"/>
    <w:rsid w:val="00AF527F"/>
    <w:rsid w:val="00B00985"/>
    <w:rsid w:val="00B0368E"/>
    <w:rsid w:val="00B32CF9"/>
    <w:rsid w:val="00B34449"/>
    <w:rsid w:val="00B458EB"/>
    <w:rsid w:val="00B535BF"/>
    <w:rsid w:val="00B626AC"/>
    <w:rsid w:val="00B757E5"/>
    <w:rsid w:val="00B921D9"/>
    <w:rsid w:val="00BA3352"/>
    <w:rsid w:val="00BB1B0D"/>
    <w:rsid w:val="00BE674D"/>
    <w:rsid w:val="00BF32B8"/>
    <w:rsid w:val="00BF3810"/>
    <w:rsid w:val="00C0671D"/>
    <w:rsid w:val="00C14BC3"/>
    <w:rsid w:val="00C34EEC"/>
    <w:rsid w:val="00C376CF"/>
    <w:rsid w:val="00C63052"/>
    <w:rsid w:val="00C840AC"/>
    <w:rsid w:val="00C86533"/>
    <w:rsid w:val="00CA156B"/>
    <w:rsid w:val="00CB63E3"/>
    <w:rsid w:val="00CC04F7"/>
    <w:rsid w:val="00CD5C88"/>
    <w:rsid w:val="00CE5CFC"/>
    <w:rsid w:val="00D24078"/>
    <w:rsid w:val="00D31BFA"/>
    <w:rsid w:val="00D349DA"/>
    <w:rsid w:val="00D37E8C"/>
    <w:rsid w:val="00D40D2B"/>
    <w:rsid w:val="00D46D9A"/>
    <w:rsid w:val="00D513F1"/>
    <w:rsid w:val="00D53FA9"/>
    <w:rsid w:val="00D659F4"/>
    <w:rsid w:val="00D71865"/>
    <w:rsid w:val="00D7515C"/>
    <w:rsid w:val="00D82D82"/>
    <w:rsid w:val="00D87D2C"/>
    <w:rsid w:val="00D940D6"/>
    <w:rsid w:val="00D95E40"/>
    <w:rsid w:val="00DA7CAD"/>
    <w:rsid w:val="00DC3B46"/>
    <w:rsid w:val="00DE5FE7"/>
    <w:rsid w:val="00DF0564"/>
    <w:rsid w:val="00E03440"/>
    <w:rsid w:val="00E03E04"/>
    <w:rsid w:val="00E070A7"/>
    <w:rsid w:val="00E2621F"/>
    <w:rsid w:val="00E32A7D"/>
    <w:rsid w:val="00E3571B"/>
    <w:rsid w:val="00E36113"/>
    <w:rsid w:val="00E400FA"/>
    <w:rsid w:val="00E418AC"/>
    <w:rsid w:val="00E42331"/>
    <w:rsid w:val="00E47BCE"/>
    <w:rsid w:val="00E52543"/>
    <w:rsid w:val="00E53246"/>
    <w:rsid w:val="00E53FCD"/>
    <w:rsid w:val="00E5610F"/>
    <w:rsid w:val="00E572C6"/>
    <w:rsid w:val="00E57C55"/>
    <w:rsid w:val="00E75FFF"/>
    <w:rsid w:val="00E76CF0"/>
    <w:rsid w:val="00E77282"/>
    <w:rsid w:val="00E80040"/>
    <w:rsid w:val="00EA76DB"/>
    <w:rsid w:val="00EC5A0E"/>
    <w:rsid w:val="00ED6F0B"/>
    <w:rsid w:val="00EE0734"/>
    <w:rsid w:val="00EF1558"/>
    <w:rsid w:val="00EF1E97"/>
    <w:rsid w:val="00EF27F8"/>
    <w:rsid w:val="00F25BC6"/>
    <w:rsid w:val="00F32A7E"/>
    <w:rsid w:val="00F376F4"/>
    <w:rsid w:val="00F52686"/>
    <w:rsid w:val="00F72E93"/>
    <w:rsid w:val="00F747F7"/>
    <w:rsid w:val="00F76029"/>
    <w:rsid w:val="00F8137E"/>
    <w:rsid w:val="00FA1DE1"/>
    <w:rsid w:val="00FA4EBB"/>
    <w:rsid w:val="00FA7B11"/>
    <w:rsid w:val="00FB7A9D"/>
    <w:rsid w:val="00FB7FF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6A358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56D606-FF07-483D-8085-DC8DBB9C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Skippy bird</dc:creator>
  <cp:lastModifiedBy>Alec Sumner</cp:lastModifiedBy>
  <cp:revision>6</cp:revision>
  <dcterms:created xsi:type="dcterms:W3CDTF">2023-03-27T09:13:00Z</dcterms:created>
  <dcterms:modified xsi:type="dcterms:W3CDTF">2023-04-14T15:48:00Z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CLASSIFICATION-DATE">
    <vt:lpwstr>2020-03-06T14:04:52.0013325Z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einir.beuno@conwy.gov.uk</vt:lpwstr>
  </property>
  <property fmtid="{D5CDD505-2E9C-101B-9397-08002B2CF9AE}" pid="5" name="SW-DOC-ID">
    <vt:lpwstr>9ec27aa011c54594a3ef080954442195</vt:lpwstr>
  </property>
  <property fmtid="{D5CDD505-2E9C-101B-9397-08002B2CF9AE}" pid="6" name="SW-FINGERPRINT">
    <vt:lpwstr>tIwn0/1b30k+BIb71MIkl+d0R3m7nrdu+7/JvY+ovqE=</vt:lpwstr>
  </property>
  <property fmtid="{D5CDD505-2E9C-101B-9397-08002B2CF9AE}" pid="7" name="SW-META-DATA">
    <vt:lpwstr>!!!EGSTAMP:6153e670-182e-4ac4-86db-6bc520f0a05b:OfficialLabel;S=0;DESCRIPTION=Non-Sensitive!!!</vt:lpwstr>
  </property>
</Properties>
</file>