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C4D" w:rsidRDefault="00D27C4D">
      <w:bookmarkStart w:name="_GoBack" w:id="0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4952"/>
        <w:gridCol w:w="4074"/>
      </w:tblGrid>
      <w:tr w:rsidRPr="00D27C4D" w:rsidR="00D27C4D" w:rsidTr="00D27C4D">
        <w:tc>
          <w:tcPr>
            <w:tcW w:w="2743" w:type="pct"/>
            <w:vAlign w:val="center"/>
            <w:hideMark/>
          </w:tcPr>
          <w:p w:rsidRPr="00D27C4D" w:rsidR="00D27C4D" w:rsidP="00D27C4D" w:rsidRDefault="00801C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C4D"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2814955" cy="1062355"/>
                  <wp:effectExtent l="0" t="0" r="4445" b="4445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495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7" w:type="pct"/>
            <w:vAlign w:val="center"/>
          </w:tcPr>
          <w:p w:rsidRPr="00D27C4D" w:rsidR="00D27C4D" w:rsidP="00D27C4D" w:rsidRDefault="00D27C4D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proofErr w:type="spellStart"/>
            <w:r w:rsidRPr="00D27C4D">
              <w:rPr>
                <w:rFonts w:ascii="Arial" w:hAnsi="Arial" w:cs="Arial"/>
                <w:b/>
                <w:bCs/>
                <w:szCs w:val="24"/>
              </w:rPr>
              <w:t>Rheoliadau</w:t>
            </w:r>
            <w:proofErr w:type="spellEnd"/>
            <w:r w:rsidRPr="00D27C4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/>
                <w:bCs/>
                <w:szCs w:val="24"/>
              </w:rPr>
              <w:t>Sgorio</w:t>
            </w:r>
            <w:proofErr w:type="spellEnd"/>
            <w:r w:rsidRPr="00D27C4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/>
                <w:bCs/>
                <w:szCs w:val="24"/>
              </w:rPr>
              <w:t>Hylendid</w:t>
            </w:r>
            <w:proofErr w:type="spellEnd"/>
            <w:r w:rsidRPr="00D27C4D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/>
                <w:bCs/>
                <w:szCs w:val="24"/>
              </w:rPr>
              <w:t>Bwyd</w:t>
            </w:r>
            <w:proofErr w:type="spellEnd"/>
            <w:r w:rsidRPr="00D27C4D">
              <w:rPr>
                <w:rFonts w:ascii="Arial" w:hAnsi="Arial" w:cs="Arial"/>
                <w:b/>
                <w:bCs/>
                <w:szCs w:val="24"/>
              </w:rPr>
              <w:t xml:space="preserve"> (</w:t>
            </w:r>
            <w:proofErr w:type="spellStart"/>
            <w:r w:rsidRPr="00D27C4D">
              <w:rPr>
                <w:rFonts w:ascii="Arial" w:hAnsi="Arial" w:cs="Arial"/>
                <w:b/>
                <w:bCs/>
                <w:szCs w:val="24"/>
              </w:rPr>
              <w:t>Cymru</w:t>
            </w:r>
            <w:proofErr w:type="spellEnd"/>
            <w:r w:rsidRPr="00D27C4D">
              <w:rPr>
                <w:rFonts w:ascii="Arial" w:hAnsi="Arial" w:cs="Arial"/>
                <w:b/>
                <w:bCs/>
                <w:szCs w:val="24"/>
              </w:rPr>
              <w:t>) 2013</w:t>
            </w:r>
          </w:p>
          <w:p w:rsidRPr="00D27C4D" w:rsidR="00D27C4D" w:rsidP="00D27C4D" w:rsidRDefault="00D27C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Pr="00D27C4D" w:rsidR="00D27C4D" w:rsidP="00D27C4D" w:rsidRDefault="00D27C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Pr="00D27C4D" w:rsidR="00D27C4D" w:rsidP="00D27C4D" w:rsidRDefault="00D27C4D">
      <w:pPr>
        <w:rPr>
          <w:rFonts w:ascii="Arial" w:hAnsi="Arial" w:cs="Arial"/>
          <w:b/>
          <w:bCs/>
          <w:sz w:val="18"/>
          <w:szCs w:val="18"/>
        </w:rPr>
      </w:pPr>
    </w:p>
    <w:p w:rsidRPr="00D27C4D" w:rsidR="00D27C4D" w:rsidP="00D27C4D" w:rsidRDefault="00D27C4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27C4D">
        <w:rPr>
          <w:rFonts w:ascii="Arial" w:hAnsi="Arial" w:cs="Arial"/>
          <w:b/>
          <w:bCs/>
          <w:sz w:val="32"/>
          <w:szCs w:val="32"/>
        </w:rPr>
        <w:t>‘</w:t>
      </w:r>
      <w:proofErr w:type="spellStart"/>
      <w:r w:rsidRPr="00D27C4D">
        <w:rPr>
          <w:rFonts w:ascii="Arial" w:hAnsi="Arial" w:cs="Arial"/>
          <w:b/>
          <w:bCs/>
          <w:sz w:val="32"/>
          <w:szCs w:val="32"/>
        </w:rPr>
        <w:t>Hawl</w:t>
      </w:r>
      <w:proofErr w:type="spellEnd"/>
      <w:r w:rsidRPr="00D27C4D">
        <w:rPr>
          <w:rFonts w:ascii="Arial" w:hAnsi="Arial" w:cs="Arial"/>
          <w:b/>
          <w:bCs/>
          <w:sz w:val="32"/>
          <w:szCs w:val="32"/>
        </w:rPr>
        <w:t xml:space="preserve"> i </w:t>
      </w:r>
      <w:proofErr w:type="spellStart"/>
      <w:r w:rsidRPr="00D27C4D">
        <w:rPr>
          <w:rFonts w:ascii="Arial" w:hAnsi="Arial" w:cs="Arial"/>
          <w:b/>
          <w:bCs/>
          <w:sz w:val="32"/>
          <w:szCs w:val="32"/>
        </w:rPr>
        <w:t>Ymateb</w:t>
      </w:r>
      <w:proofErr w:type="spellEnd"/>
      <w:r w:rsidRPr="00D27C4D">
        <w:rPr>
          <w:rFonts w:ascii="Arial" w:hAnsi="Arial" w:cs="Arial"/>
          <w:b/>
          <w:bCs/>
          <w:sz w:val="32"/>
          <w:szCs w:val="32"/>
        </w:rPr>
        <w:t>’</w:t>
      </w:r>
    </w:p>
    <w:p w:rsidRPr="00D27C4D" w:rsidR="00D27C4D" w:rsidP="00D27C4D" w:rsidRDefault="00D27C4D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5000" w:type="pct"/>
        <w:tblBorders>
          <w:top w:val="double" w:color="007053" w:sz="4" w:space="0"/>
          <w:left w:val="double" w:color="007053" w:sz="4" w:space="0"/>
          <w:bottom w:val="double" w:color="007053" w:sz="4" w:space="0"/>
          <w:right w:val="double" w:color="007053" w:sz="4" w:space="0"/>
          <w:insideH w:val="double" w:color="007053" w:sz="4" w:space="0"/>
          <w:insideV w:val="double" w:color="007053" w:sz="4" w:space="0"/>
        </w:tblBorders>
        <w:shd w:val="pct25" w:color="007053" w:fill="FFFFFF"/>
        <w:tblLook w:val="01E0" w:firstRow="1" w:lastRow="1" w:firstColumn="1" w:lastColumn="1" w:noHBand="0" w:noVBand="0"/>
      </w:tblPr>
      <w:tblGrid>
        <w:gridCol w:w="8996"/>
      </w:tblGrid>
      <w:tr w:rsidRPr="00D27C4D" w:rsidR="00D27C4D" w:rsidTr="00D27C4D">
        <w:tc>
          <w:tcPr>
            <w:tcW w:w="5000" w:type="pct"/>
            <w:tcBorders>
              <w:top w:val="double" w:color="007053" w:sz="4" w:space="0"/>
              <w:left w:val="double" w:color="007053" w:sz="4" w:space="0"/>
              <w:bottom w:val="double" w:color="007053" w:sz="4" w:space="0"/>
              <w:right w:val="double" w:color="007053" w:sz="4" w:space="0"/>
            </w:tcBorders>
            <w:shd w:val="pct25" w:color="007053" w:fill="FFFFFF"/>
            <w:hideMark/>
          </w:tcPr>
          <w:p w:rsidRPr="00D27C4D" w:rsidR="00D27C4D" w:rsidP="00D27C4D" w:rsidRDefault="00D27C4D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b/>
                <w:sz w:val="22"/>
                <w:szCs w:val="22"/>
              </w:rPr>
              <w:t>Nodiadau</w:t>
            </w:r>
            <w:proofErr w:type="spellEnd"/>
            <w:r w:rsidRPr="00D27C4D">
              <w:rPr>
                <w:rFonts w:ascii="Arial" w:hAnsi="Arial" w:cs="Arial"/>
                <w:b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cs="Arial"/>
                <w:b/>
                <w:sz w:val="22"/>
                <w:szCs w:val="22"/>
              </w:rPr>
              <w:t>fusnesau</w:t>
            </w:r>
            <w:proofErr w:type="spellEnd"/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Fel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gweithredwr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sefydliad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,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mae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gennych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‘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hawl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ymateb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’ o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dan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Adran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11 o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Ddeddf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Sgorio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Hylendid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Cymru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) 2013,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mewn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perthynas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â’r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sgôr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hylendid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roddwyd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i chi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ar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ôl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i’ch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sefydliad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gael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ei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arolygu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Gallwch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arfer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hawl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hwn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ar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unrhyw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adeg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tra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bo’r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sgôr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>ddilys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Diben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‘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hawl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ymateb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’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yw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rhoi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cyfle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chi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egluro’r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camau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ydych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chi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wedi’u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cymryd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sgil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gyflwyno’r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gwelliannau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gofynnol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nodir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llythyr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arolygu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,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neu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egluro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unrhyw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amgylchiadau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lliniarol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oedd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waith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adeg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. Ni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fwriedir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i’r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ffurflen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fod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gyfrwng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chi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feirniadu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na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chwyno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am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cynllun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sgorio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neu’r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swyddog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diogelwch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gynhaliodd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hoffech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fanteisio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‘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hawl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ymateb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’,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defnyddiwch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ffurflen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isod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a’i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dychwelyd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at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swyddog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diogelwch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gynhaliodd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–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mae’r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manylion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cyswllt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</w:t>
            </w:r>
            <w:bookmarkStart w:name="cysill" w:id="1"/>
            <w:bookmarkEnd w:id="1"/>
            <w:r w:rsidRPr="00D27C4D">
              <w:rPr>
                <w:rFonts w:ascii="Arial" w:hAnsi="Arial" w:eastAsia="Calibri" w:cs="Arial"/>
                <w:sz w:val="22"/>
                <w:szCs w:val="22"/>
              </w:rPr>
              <w:t>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gael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llythyr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anfonwyd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atoch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roi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gwybod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chi am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Mae’n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rhaid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chi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gyflwyno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sylwadau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ysgrifenedig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ond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nid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oes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rhaid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i chi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ddefnyddio’r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ffurflen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hon.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Gallwch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gyflwyno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sylwadau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mewn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fformat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ysgrifenedig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arall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Nid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yw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sylwadau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sarhaus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difenwol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anghywir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neu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amherthnasol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dderbyniol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Os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ydych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chi’n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cyflwyno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sylwadau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o’r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fath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byddwn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gwahodd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adolygu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testun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:rsidRPr="00D27C4D" w:rsidR="00D27C4D" w:rsidP="00D27C4D" w:rsidRDefault="00D27C4D">
            <w:pPr>
              <w:numPr>
                <w:ilvl w:val="0"/>
                <w:numId w:val="2"/>
              </w:numPr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Bydd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sylwadau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cael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eu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hanfon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at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Asiantaeth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Safonau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a’u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cyhoeddi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ar-lein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ochr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ochr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â’ch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drwy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r w:rsidRPr="00D27C4D">
              <w:rPr>
                <w:rFonts w:ascii="Arial" w:hAnsi="Arial" w:eastAsia="Calibri" w:cs="Arial"/>
                <w:color w:val="0000FF"/>
                <w:sz w:val="22"/>
                <w:szCs w:val="22"/>
                <w:u w:val="single"/>
              </w:rPr>
              <w:t>food.gov.uk/ratings</w:t>
            </w:r>
            <w:r w:rsidRPr="00D27C4D">
              <w:rPr>
                <w:rFonts w:ascii="Arial" w:hAnsi="Arial" w:eastAsia="Calibri" w:cs="Arial"/>
                <w:color w:val="0000FF"/>
                <w:sz w:val="22"/>
                <w:szCs w:val="22"/>
              </w:rPr>
              <w:t xml:space="preserve"> </w:t>
            </w:r>
            <w:r w:rsidRPr="00D27C4D">
              <w:rPr>
                <w:rFonts w:ascii="Arial" w:hAnsi="Arial" w:eastAsia="Calibri" w:cs="Arial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cliciwch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eastAsia="Calibri" w:cs="Arial"/>
                <w:sz w:val="22"/>
                <w:szCs w:val="22"/>
              </w:rPr>
              <w:t>ar</w:t>
            </w:r>
            <w:proofErr w:type="spellEnd"/>
            <w:r w:rsidRPr="00D27C4D">
              <w:rPr>
                <w:rFonts w:ascii="Arial" w:hAnsi="Arial" w:eastAsia="Calibri" w:cs="Arial"/>
                <w:sz w:val="22"/>
                <w:szCs w:val="22"/>
              </w:rPr>
              <w:t xml:space="preserve"> ‘Cymraeg’.</w:t>
            </w:r>
          </w:p>
        </w:tc>
      </w:tr>
    </w:tbl>
    <w:p w:rsidRPr="00D27C4D" w:rsidR="00D27C4D" w:rsidP="00D27C4D" w:rsidRDefault="00D27C4D">
      <w:pPr>
        <w:rPr>
          <w:rFonts w:ascii="Arial" w:hAnsi="Arial" w:cs="Arial"/>
          <w:sz w:val="22"/>
          <w:szCs w:val="22"/>
        </w:rPr>
      </w:pPr>
    </w:p>
    <w:tbl>
      <w:tblPr>
        <w:tblW w:w="5002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9"/>
        <w:gridCol w:w="1948"/>
        <w:gridCol w:w="274"/>
        <w:gridCol w:w="1054"/>
        <w:gridCol w:w="229"/>
        <w:gridCol w:w="511"/>
        <w:gridCol w:w="551"/>
        <w:gridCol w:w="2484"/>
        <w:gridCol w:w="414"/>
        <w:gridCol w:w="1084"/>
        <w:gridCol w:w="222"/>
      </w:tblGrid>
      <w:tr w:rsidRPr="00D27C4D" w:rsidR="00D27C4D" w:rsidTr="00D27C4D"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Enw’r</w:t>
            </w:r>
            <w:proofErr w:type="spellEnd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sawl</w:t>
            </w:r>
            <w:proofErr w:type="spellEnd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sy’n</w:t>
            </w:r>
            <w:proofErr w:type="spellEnd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gweithredu’r</w:t>
            </w:r>
            <w:proofErr w:type="spellEnd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busnes</w:t>
            </w:r>
            <w:proofErr w:type="spellEnd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bwyd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Enw’r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Cyfeiriadau’r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3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Dyddiad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arolygu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7" w:type="pct"/>
            <w:gridSpan w:val="3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Sgôr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hylendid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bwyd</w:t>
            </w:r>
            <w:proofErr w:type="spellEnd"/>
            <w:r w:rsidRPr="00D27C4D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D27C4D">
              <w:rPr>
                <w:rFonts w:ascii="Arial" w:hAnsi="Arial" w:cs="Arial"/>
                <w:sz w:val="22"/>
                <w:szCs w:val="22"/>
              </w:rPr>
              <w:t>roddwyd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2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2" w:type="pct"/>
            <w:gridSpan w:val="3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1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D27C4D" w:rsidR="00D27C4D" w:rsidP="00D27C4D" w:rsidRDefault="00D27C4D">
      <w:pPr>
        <w:jc w:val="both"/>
        <w:rPr>
          <w:rFonts w:ascii="Arial" w:hAnsi="Arial" w:cs="Arial"/>
          <w:sz w:val="22"/>
          <w:szCs w:val="22"/>
        </w:rPr>
      </w:pPr>
    </w:p>
    <w:p w:rsidRPr="00D27C4D" w:rsidR="00D27C4D" w:rsidP="00D27C4D" w:rsidRDefault="00D27C4D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fldChar w:fldCharType="end"/>
      </w:r>
      <w:r w:rsidRPr="00D27C4D">
        <w:rPr>
          <w:rFonts w:ascii="Arial" w:hAnsi="Arial" w:cs="Arial"/>
          <w:sz w:val="22"/>
          <w:szCs w:val="22"/>
        </w:rPr>
        <w:tab/>
      </w:r>
      <w:proofErr w:type="spellStart"/>
      <w:r w:rsidRPr="00D27C4D">
        <w:rPr>
          <w:rFonts w:ascii="Arial" w:hAnsi="Arial" w:cs="Arial"/>
          <w:sz w:val="22"/>
          <w:szCs w:val="22"/>
        </w:rPr>
        <w:t>Rwy’n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cytuno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â </w:t>
      </w:r>
      <w:proofErr w:type="spellStart"/>
      <w:r w:rsidRPr="00D27C4D">
        <w:rPr>
          <w:rFonts w:ascii="Arial" w:hAnsi="Arial" w:cs="Arial"/>
          <w:sz w:val="22"/>
          <w:szCs w:val="22"/>
        </w:rPr>
        <w:t>chanfyddiadau’r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arolygiad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ond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7C4D">
        <w:rPr>
          <w:rFonts w:ascii="Arial" w:hAnsi="Arial" w:cs="Arial"/>
          <w:sz w:val="22"/>
          <w:szCs w:val="22"/>
        </w:rPr>
        <w:t>ers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hynny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7C4D">
        <w:rPr>
          <w:rFonts w:ascii="Arial" w:hAnsi="Arial" w:cs="Arial"/>
          <w:sz w:val="22"/>
          <w:szCs w:val="22"/>
        </w:rPr>
        <w:t>rwyf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wedi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rhoi’r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newidiadau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canlynol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waith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D27C4D">
        <w:rPr>
          <w:rFonts w:ascii="Arial" w:hAnsi="Arial" w:cs="Arial"/>
          <w:sz w:val="22"/>
          <w:szCs w:val="22"/>
        </w:rPr>
        <w:t>ticiwch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bob un </w:t>
      </w:r>
      <w:proofErr w:type="spellStart"/>
      <w:r w:rsidRPr="00D27C4D">
        <w:rPr>
          <w:rFonts w:ascii="Arial" w:hAnsi="Arial" w:cs="Arial"/>
          <w:sz w:val="22"/>
          <w:szCs w:val="22"/>
        </w:rPr>
        <w:t>sy’n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berthnasol</w:t>
      </w:r>
      <w:proofErr w:type="spellEnd"/>
      <w:r w:rsidRPr="00D27C4D">
        <w:rPr>
          <w:rFonts w:ascii="Arial" w:hAnsi="Arial" w:cs="Arial"/>
          <w:sz w:val="22"/>
          <w:szCs w:val="22"/>
        </w:rPr>
        <w:t>):</w:t>
      </w:r>
    </w:p>
    <w:p w:rsidRPr="00D27C4D" w:rsidR="00D27C4D" w:rsidP="00D27C4D" w:rsidRDefault="00D27C4D">
      <w:pPr>
        <w:spacing w:before="60"/>
        <w:ind w:left="1418" w:hanging="698"/>
        <w:jc w:val="both"/>
        <w:rPr>
          <w:rFonts w:ascii="Arial" w:hAnsi="Arial" w:cs="Arial"/>
          <w:color w:val="000000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</w:r>
      <w:proofErr w:type="spellStart"/>
      <w:r w:rsidRPr="00D27C4D">
        <w:rPr>
          <w:rFonts w:ascii="Arial" w:hAnsi="Arial" w:cs="Arial"/>
          <w:sz w:val="22"/>
          <w:szCs w:val="22"/>
        </w:rPr>
        <w:t>Mae’r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sefydliad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wedi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cael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ei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lanhau’n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drylwyr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ac </w:t>
      </w:r>
      <w:proofErr w:type="spellStart"/>
      <w:r w:rsidRPr="00D27C4D">
        <w:rPr>
          <w:rFonts w:ascii="Arial" w:hAnsi="Arial" w:cs="Arial"/>
          <w:sz w:val="22"/>
          <w:szCs w:val="22"/>
        </w:rPr>
        <w:t>mae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gweithdrefnau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waith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D27C4D">
        <w:rPr>
          <w:rFonts w:ascii="Arial" w:hAnsi="Arial" w:cs="Arial"/>
          <w:sz w:val="22"/>
          <w:szCs w:val="22"/>
        </w:rPr>
        <w:t>gynnal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27C4D">
        <w:rPr>
          <w:rFonts w:ascii="Arial" w:hAnsi="Arial" w:cs="Arial"/>
          <w:sz w:val="22"/>
          <w:szCs w:val="22"/>
        </w:rPr>
        <w:t>safonau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glendid</w:t>
      </w:r>
      <w:proofErr w:type="spellEnd"/>
      <w:r w:rsidRPr="00D27C4D">
        <w:rPr>
          <w:rFonts w:ascii="Arial" w:hAnsi="Arial" w:cs="Arial"/>
          <w:color w:val="000000"/>
          <w:sz w:val="22"/>
          <w:szCs w:val="22"/>
        </w:rPr>
        <w:t>.</w:t>
      </w:r>
    </w:p>
    <w:p w:rsidRPr="00D27C4D" w:rsidR="00D27C4D" w:rsidP="00D27C4D" w:rsidRDefault="00D27C4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tab/>
      </w: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</w:r>
      <w:proofErr w:type="spellStart"/>
      <w:r w:rsidRPr="00D27C4D">
        <w:rPr>
          <w:rFonts w:ascii="Arial" w:hAnsi="Arial" w:cs="Arial"/>
          <w:sz w:val="22"/>
          <w:szCs w:val="22"/>
        </w:rPr>
        <w:t>Mae’r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sefydliad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wedi’i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adnewyddu’n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llwyr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neu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fin </w:t>
      </w:r>
      <w:proofErr w:type="spellStart"/>
      <w:r w:rsidRPr="00D27C4D">
        <w:rPr>
          <w:rFonts w:ascii="Arial" w:hAnsi="Arial" w:cs="Arial"/>
          <w:sz w:val="22"/>
          <w:szCs w:val="22"/>
        </w:rPr>
        <w:t>cael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ei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adnewyddu’n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llwyr</w:t>
      </w:r>
      <w:proofErr w:type="spellEnd"/>
      <w:r w:rsidRPr="00D27C4D">
        <w:rPr>
          <w:rFonts w:ascii="Arial" w:hAnsi="Arial" w:cs="Arial"/>
          <w:sz w:val="22"/>
          <w:szCs w:val="22"/>
        </w:rPr>
        <w:t>.</w:t>
      </w:r>
    </w:p>
    <w:p w:rsidRPr="00D27C4D" w:rsidR="00D27C4D" w:rsidP="00D27C4D" w:rsidRDefault="00D27C4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tab/>
      </w: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  <w:t xml:space="preserve">Mae system </w:t>
      </w:r>
      <w:proofErr w:type="spellStart"/>
      <w:r w:rsidRPr="00D27C4D">
        <w:rPr>
          <w:rFonts w:ascii="Arial" w:hAnsi="Arial" w:cs="Arial"/>
          <w:sz w:val="22"/>
          <w:szCs w:val="22"/>
        </w:rPr>
        <w:t>reoli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newydd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ar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waith</w:t>
      </w:r>
      <w:proofErr w:type="spellEnd"/>
      <w:r w:rsidRPr="00D27C4D">
        <w:rPr>
          <w:rFonts w:ascii="Arial" w:hAnsi="Arial" w:cs="Arial"/>
          <w:sz w:val="22"/>
          <w:szCs w:val="22"/>
        </w:rPr>
        <w:t>.</w:t>
      </w:r>
    </w:p>
    <w:p w:rsidRPr="00D27C4D" w:rsidR="00D27C4D" w:rsidP="00D27C4D" w:rsidRDefault="00D27C4D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tab/>
      </w: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  <w:t xml:space="preserve">Mae </w:t>
      </w:r>
      <w:proofErr w:type="spellStart"/>
      <w:r w:rsidRPr="00D27C4D">
        <w:rPr>
          <w:rFonts w:ascii="Arial" w:hAnsi="Arial" w:cs="Arial"/>
          <w:sz w:val="22"/>
          <w:szCs w:val="22"/>
        </w:rPr>
        <w:t>rheolwr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a/</w:t>
      </w:r>
      <w:proofErr w:type="spellStart"/>
      <w:r w:rsidRPr="00D27C4D">
        <w:rPr>
          <w:rFonts w:ascii="Arial" w:hAnsi="Arial" w:cs="Arial"/>
          <w:sz w:val="22"/>
          <w:szCs w:val="22"/>
        </w:rPr>
        <w:t>neu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staff </w:t>
      </w:r>
      <w:proofErr w:type="spellStart"/>
      <w:r w:rsidRPr="00D27C4D">
        <w:rPr>
          <w:rFonts w:ascii="Arial" w:hAnsi="Arial" w:cs="Arial"/>
          <w:sz w:val="22"/>
          <w:szCs w:val="22"/>
        </w:rPr>
        <w:t>newydd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yn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27C4D">
        <w:rPr>
          <w:rFonts w:ascii="Arial" w:hAnsi="Arial" w:cs="Arial"/>
          <w:sz w:val="22"/>
          <w:szCs w:val="22"/>
        </w:rPr>
        <w:t>sefydliad</w:t>
      </w:r>
      <w:proofErr w:type="spellEnd"/>
      <w:r w:rsidRPr="00D27C4D">
        <w:rPr>
          <w:rFonts w:ascii="Arial" w:hAnsi="Arial" w:cs="Arial"/>
          <w:sz w:val="22"/>
          <w:szCs w:val="22"/>
        </w:rPr>
        <w:t>.</w:t>
      </w:r>
    </w:p>
    <w:p w:rsidRPr="00D27C4D" w:rsidR="00D27C4D" w:rsidP="00D27C4D" w:rsidRDefault="00D27C4D">
      <w:pPr>
        <w:spacing w:before="6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eastAsia="Calibri" w:cs="Arial"/>
          <w:sz w:val="22"/>
          <w:szCs w:val="22"/>
        </w:rPr>
        <w:tab/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Mae’r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staff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wedi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cael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eu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hyfforddi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>/ail-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hyfforddi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>/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wedi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cael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cyfarwyddiadau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>/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gweithio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o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dan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drefniadau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goruchwylio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diwygiedig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>.</w:t>
      </w:r>
    </w:p>
    <w:p w:rsidRPr="00D27C4D" w:rsidR="00D27C4D" w:rsidP="00D27C4D" w:rsidRDefault="00D27C4D">
      <w:pPr>
        <w:spacing w:before="6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</w:r>
      <w:proofErr w:type="spellStart"/>
      <w:r w:rsidRPr="00D27C4D">
        <w:rPr>
          <w:rFonts w:ascii="Arial" w:hAnsi="Arial" w:cs="Arial"/>
          <w:sz w:val="22"/>
          <w:szCs w:val="22"/>
        </w:rPr>
        <w:t>Arall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D27C4D">
        <w:rPr>
          <w:rFonts w:ascii="Arial" w:hAnsi="Arial" w:cs="Arial"/>
          <w:sz w:val="22"/>
          <w:szCs w:val="22"/>
        </w:rPr>
        <w:t>nodwch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y </w:t>
      </w:r>
      <w:proofErr w:type="spellStart"/>
      <w:r w:rsidRPr="00D27C4D">
        <w:rPr>
          <w:rFonts w:ascii="Arial" w:hAnsi="Arial" w:cs="Arial"/>
          <w:sz w:val="22"/>
          <w:szCs w:val="22"/>
        </w:rPr>
        <w:t>manylion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isod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gan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ddefnyddio’r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gofod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hwn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yn</w:t>
      </w:r>
      <w:proofErr w:type="spellEnd"/>
      <w:r w:rsidRPr="00D27C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cs="Arial"/>
          <w:sz w:val="22"/>
          <w:szCs w:val="22"/>
        </w:rPr>
        <w:t>unig</w:t>
      </w:r>
      <w:proofErr w:type="spellEnd"/>
    </w:p>
    <w:p w:rsidRPr="00D27C4D" w:rsidR="00D27C4D" w:rsidP="00D27C4D" w:rsidRDefault="00D27C4D">
      <w:pPr>
        <w:ind w:left="1440" w:hanging="72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007053" w:sz="12" w:space="0"/>
          <w:left w:val="single" w:color="007053" w:sz="12" w:space="0"/>
          <w:bottom w:val="single" w:color="007053" w:sz="12" w:space="0"/>
          <w:right w:val="single" w:color="007053" w:sz="12" w:space="0"/>
        </w:tblBorders>
        <w:tblLook w:val="01E0" w:firstRow="1" w:lastRow="1" w:firstColumn="1" w:lastColumn="1" w:noHBand="0" w:noVBand="0"/>
      </w:tblPr>
      <w:tblGrid>
        <w:gridCol w:w="8996"/>
      </w:tblGrid>
      <w:tr w:rsidRPr="00D27C4D" w:rsidR="00D27C4D" w:rsidTr="00D27C4D">
        <w:trPr>
          <w:trHeight w:val="650"/>
        </w:trPr>
        <w:tc>
          <w:tcPr>
            <w:tcW w:w="5000" w:type="pct"/>
            <w:tcBorders>
              <w:top w:val="single" w:color="007053" w:sz="12" w:space="0"/>
              <w:left w:val="single" w:color="007053" w:sz="12" w:space="0"/>
              <w:bottom w:val="single" w:color="007053" w:sz="12" w:space="0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Pr="00D27C4D" w:rsidR="00D27C4D" w:rsidP="00D27C4D" w:rsidRDefault="00D27C4D">
      <w:pPr>
        <w:ind w:left="720" w:hanging="720"/>
        <w:rPr>
          <w:rFonts w:ascii="Arial" w:hAnsi="Arial" w:cs="Arial"/>
          <w:sz w:val="22"/>
          <w:szCs w:val="22"/>
        </w:rPr>
      </w:pPr>
    </w:p>
    <w:p w:rsidRPr="00D27C4D" w:rsidR="00D27C4D" w:rsidP="00D27C4D" w:rsidRDefault="00D27C4D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27C4D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27C4D">
        <w:rPr>
          <w:rFonts w:ascii="Arial" w:hAnsi="Arial" w:cs="Arial"/>
          <w:sz w:val="22"/>
          <w:szCs w:val="22"/>
        </w:rPr>
        <w:instrText xml:space="preserve"> FORMCHECKBOX </w:instrText>
      </w:r>
      <w:r w:rsidR="00BB15BA">
        <w:rPr>
          <w:rFonts w:ascii="Arial" w:hAnsi="Arial" w:cs="Arial"/>
          <w:sz w:val="22"/>
          <w:szCs w:val="22"/>
        </w:rPr>
      </w:r>
      <w:r w:rsidR="00BB15BA">
        <w:rPr>
          <w:rFonts w:ascii="Arial" w:hAnsi="Arial" w:cs="Arial"/>
          <w:sz w:val="22"/>
          <w:szCs w:val="22"/>
        </w:rPr>
        <w:fldChar w:fldCharType="separate"/>
      </w:r>
      <w:r w:rsidRPr="00D27C4D">
        <w:rPr>
          <w:rFonts w:ascii="Arial" w:hAnsi="Arial" w:cs="Arial"/>
          <w:sz w:val="22"/>
          <w:szCs w:val="22"/>
        </w:rPr>
        <w:fldChar w:fldCharType="end"/>
      </w:r>
      <w:r w:rsidRPr="00D27C4D">
        <w:rPr>
          <w:rFonts w:ascii="Arial" w:hAnsi="Arial" w:cs="Arial"/>
          <w:sz w:val="22"/>
          <w:szCs w:val="22"/>
        </w:rPr>
        <w:tab/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Nid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oedd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yr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amgylchiadau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adeg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yr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arolygiad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nodweddiadol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o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amgylchiadau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arferol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sefydliad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a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bu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iddynt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godi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oherwydd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(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Eglurwch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rhesymau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isod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,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gan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ddefnyddio’r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gofod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isod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unig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.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Gallwch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hefyd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nodi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unrhyw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welliannau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eraill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 xml:space="preserve"> a </w:t>
      </w:r>
      <w:proofErr w:type="spellStart"/>
      <w:r w:rsidRPr="00D27C4D">
        <w:rPr>
          <w:rFonts w:ascii="Arial" w:hAnsi="Arial" w:eastAsia="Calibri" w:cs="Arial"/>
          <w:sz w:val="22"/>
          <w:szCs w:val="22"/>
        </w:rPr>
        <w:t>wnaed</w:t>
      </w:r>
      <w:proofErr w:type="spellEnd"/>
      <w:r w:rsidRPr="00D27C4D">
        <w:rPr>
          <w:rFonts w:ascii="Arial" w:hAnsi="Arial" w:eastAsia="Calibri" w:cs="Arial"/>
          <w:sz w:val="22"/>
          <w:szCs w:val="22"/>
        </w:rPr>
        <w:t>):</w:t>
      </w:r>
    </w:p>
    <w:p w:rsidRPr="00D27C4D" w:rsidR="00D27C4D" w:rsidP="00D27C4D" w:rsidRDefault="00D27C4D">
      <w:pPr>
        <w:ind w:left="1440" w:hanging="72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007053" w:sz="12" w:space="0"/>
          <w:left w:val="single" w:color="007053" w:sz="12" w:space="0"/>
          <w:bottom w:val="single" w:color="007053" w:sz="12" w:space="0"/>
          <w:right w:val="single" w:color="007053" w:sz="12" w:space="0"/>
        </w:tblBorders>
        <w:tblLook w:val="01E0" w:firstRow="1" w:lastRow="1" w:firstColumn="1" w:lastColumn="1" w:noHBand="0" w:noVBand="0"/>
      </w:tblPr>
      <w:tblGrid>
        <w:gridCol w:w="8996"/>
      </w:tblGrid>
      <w:tr w:rsidRPr="00D27C4D" w:rsidR="00D27C4D" w:rsidTr="00D27C4D">
        <w:trPr>
          <w:trHeight w:val="650"/>
        </w:trPr>
        <w:tc>
          <w:tcPr>
            <w:tcW w:w="5000" w:type="pct"/>
            <w:tcBorders>
              <w:top w:val="single" w:color="007053" w:sz="12" w:space="0"/>
              <w:left w:val="single" w:color="007053" w:sz="12" w:space="0"/>
              <w:bottom w:val="single" w:color="007053" w:sz="12" w:space="0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  <w:p w:rsidRPr="00D27C4D" w:rsidR="00D27C4D" w:rsidP="00D27C4D" w:rsidRDefault="00D27C4D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</w:tr>
    </w:tbl>
    <w:p w:rsidRPr="00D27C4D" w:rsidR="00D27C4D" w:rsidP="00D27C4D" w:rsidRDefault="00D27C4D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2"/>
        <w:gridCol w:w="922"/>
        <w:gridCol w:w="243"/>
        <w:gridCol w:w="1873"/>
        <w:gridCol w:w="77"/>
        <w:gridCol w:w="175"/>
        <w:gridCol w:w="47"/>
        <w:gridCol w:w="1527"/>
        <w:gridCol w:w="382"/>
        <w:gridCol w:w="1024"/>
        <w:gridCol w:w="245"/>
        <w:gridCol w:w="2037"/>
        <w:gridCol w:w="222"/>
      </w:tblGrid>
      <w:tr w:rsidRPr="00D27C4D" w:rsidR="00D27C4D" w:rsidTr="00D27C4D">
        <w:trPr>
          <w:trHeight w:val="44"/>
        </w:trPr>
        <w:tc>
          <w:tcPr>
            <w:tcW w:w="120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756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20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Pr="00D27C4D" w:rsidR="00D27C4D" w:rsidTr="00D27C4D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</w:rPr>
            </w:pPr>
          </w:p>
        </w:tc>
        <w:tc>
          <w:tcPr>
            <w:tcW w:w="1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</w:rPr>
              <w:t>Llofnod</w:t>
            </w:r>
            <w:proofErr w:type="spellEnd"/>
            <w:r w:rsidRPr="00D27C4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Pr="00D27C4D" w:rsidR="00D27C4D" w:rsidTr="00D27C4D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75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Pr="00D27C4D" w:rsidR="00D27C4D" w:rsidTr="00D27C4D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</w:rPr>
              <w:t>Enw</w:t>
            </w:r>
            <w:proofErr w:type="spellEnd"/>
            <w:r w:rsidRPr="00D27C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</w:rPr>
              <w:t>mewn</w:t>
            </w:r>
            <w:proofErr w:type="spellEnd"/>
            <w:r w:rsidRPr="00D27C4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D27C4D">
              <w:rPr>
                <w:rFonts w:ascii="Arial" w:hAnsi="Arial" w:cs="Arial"/>
                <w:sz w:val="22"/>
              </w:rPr>
              <w:t>priflythrennau</w:t>
            </w:r>
            <w:proofErr w:type="spellEnd"/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4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/>
                <w:sz w:val="4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</w:rPr>
              <w:t>Swydd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2145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30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  <w:proofErr w:type="spellStart"/>
            <w:r w:rsidRPr="00D27C4D">
              <w:rPr>
                <w:rFonts w:ascii="Arial" w:hAnsi="Arial" w:cs="Arial"/>
                <w:sz w:val="22"/>
              </w:rPr>
              <w:t>Dyddiad</w:t>
            </w:r>
            <w:proofErr w:type="spellEnd"/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143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22"/>
              </w:rPr>
            </w:pPr>
          </w:p>
        </w:tc>
      </w:tr>
      <w:tr w:rsidRPr="00D27C4D" w:rsidR="00D27C4D" w:rsidTr="00D27C4D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bCs/>
                <w:color w:val="000000"/>
                <w:sz w:val="4"/>
                <w:szCs w:val="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D27C4D" w:rsidR="00D27C4D" w:rsidP="00D27C4D" w:rsidRDefault="00D27C4D">
            <w:pPr>
              <w:spacing w:before="20" w:after="20"/>
              <w:rPr>
                <w:rFonts w:ascii="Arial" w:hAnsi="Arial" w:cs="Arial"/>
                <w:sz w:val="4"/>
                <w:szCs w:val="2"/>
              </w:rPr>
            </w:pPr>
          </w:p>
        </w:tc>
      </w:tr>
    </w:tbl>
    <w:p w:rsidRPr="00D27C4D" w:rsidR="00D27C4D" w:rsidP="00D27C4D" w:rsidRDefault="00D27C4D">
      <w:pPr>
        <w:rPr>
          <w:rFonts w:ascii="Arial" w:hAnsi="Arial" w:cs="Arial"/>
          <w:sz w:val="18"/>
          <w:szCs w:val="16"/>
        </w:rPr>
      </w:pPr>
    </w:p>
    <w:p w:rsidR="001C19A0" w:rsidP="00D27C4D" w:rsidRDefault="001C19A0">
      <w:proofErr w:type="spellStart"/>
      <w:r w:rsidRPr="001C19A0">
        <w:t>Dychwelwch</w:t>
      </w:r>
      <w:proofErr w:type="spellEnd"/>
      <w:r w:rsidRPr="001C19A0">
        <w:t xml:space="preserve"> y </w:t>
      </w:r>
      <w:proofErr w:type="spellStart"/>
      <w:r w:rsidRPr="001C19A0">
        <w:t>ffurflen</w:t>
      </w:r>
      <w:proofErr w:type="spellEnd"/>
      <w:r w:rsidRPr="001C19A0">
        <w:t xml:space="preserve"> hon i</w:t>
      </w:r>
      <w:r>
        <w:t>:</w:t>
      </w:r>
    </w:p>
    <w:p w:rsidR="00D27C4D" w:rsidP="00D27C4D" w:rsidRDefault="00D27C4D">
      <w:proofErr w:type="spellStart"/>
      <w:r w:rsidRPr="00D27C4D">
        <w:lastRenderedPageBreak/>
        <w:t>Cyngor</w:t>
      </w:r>
      <w:proofErr w:type="spellEnd"/>
      <w:r w:rsidRPr="00D27C4D">
        <w:t xml:space="preserve"> Sir </w:t>
      </w:r>
      <w:proofErr w:type="spellStart"/>
      <w:r w:rsidRPr="00D27C4D">
        <w:t>Ddinbych</w:t>
      </w:r>
      <w:proofErr w:type="spellEnd"/>
      <w:r w:rsidRPr="00D27C4D">
        <w:t xml:space="preserve">, </w:t>
      </w:r>
      <w:proofErr w:type="spellStart"/>
      <w:r w:rsidRPr="00D27C4D">
        <w:t>Blwch</w:t>
      </w:r>
      <w:proofErr w:type="spellEnd"/>
      <w:r w:rsidRPr="00D27C4D">
        <w:t xml:space="preserve"> Post 62, </w:t>
      </w:r>
      <w:proofErr w:type="spellStart"/>
      <w:r w:rsidRPr="00D27C4D">
        <w:t>Rhuthun</w:t>
      </w:r>
      <w:proofErr w:type="spellEnd"/>
      <w:r w:rsidRPr="00D27C4D">
        <w:t>, LL15 9AZ</w:t>
      </w:r>
      <w:r w:rsidR="001C19A0">
        <w:t xml:space="preserve"> </w:t>
      </w:r>
    </w:p>
    <w:p w:rsidRPr="00D27C4D" w:rsidR="001C19A0" w:rsidP="00D27C4D" w:rsidRDefault="001C19A0">
      <w:proofErr w:type="spellStart"/>
      <w:r>
        <w:t>Ebost</w:t>
      </w:r>
      <w:proofErr w:type="spellEnd"/>
      <w:r>
        <w:t>: food.safety@denbighshire.gov.uk</w:t>
      </w:r>
    </w:p>
    <w:sectPr w:rsidRPr="00D27C4D" w:rsidR="001C19A0" w:rsidSect="005240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BA" w:rsidRDefault="00BB15BA" w:rsidP="00540245">
      <w:r>
        <w:separator/>
      </w:r>
    </w:p>
  </w:endnote>
  <w:endnote w:type="continuationSeparator" w:id="0">
    <w:p w:rsidR="00BB15BA" w:rsidRDefault="00BB15BA" w:rsidP="0054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6E" w:rsidRPr="00FB03AB" w:rsidRDefault="006D436E">
    <w:pPr>
      <w:pStyle w:val="Footer"/>
      <w:rPr>
        <w:rFonts w:ascii="Arial" w:hAnsi="Arial" w:cs="Arial"/>
        <w:sz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BA" w:rsidRDefault="00BB15BA" w:rsidP="00540245">
      <w:r>
        <w:separator/>
      </w:r>
    </w:p>
  </w:footnote>
  <w:footnote w:type="continuationSeparator" w:id="0">
    <w:p w:rsidR="00BB15BA" w:rsidRDefault="00BB15BA" w:rsidP="00540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85"/>
    <w:rsid w:val="00002A23"/>
    <w:rsid w:val="00013B6B"/>
    <w:rsid w:val="00171B38"/>
    <w:rsid w:val="001A03B2"/>
    <w:rsid w:val="001A1EC9"/>
    <w:rsid w:val="001C19A0"/>
    <w:rsid w:val="001F1E45"/>
    <w:rsid w:val="00267148"/>
    <w:rsid w:val="004F2186"/>
    <w:rsid w:val="005240A0"/>
    <w:rsid w:val="00525126"/>
    <w:rsid w:val="00540245"/>
    <w:rsid w:val="00545A56"/>
    <w:rsid w:val="005D36E4"/>
    <w:rsid w:val="006D436E"/>
    <w:rsid w:val="007B4AFE"/>
    <w:rsid w:val="007C022D"/>
    <w:rsid w:val="00801CCE"/>
    <w:rsid w:val="00834795"/>
    <w:rsid w:val="008803F8"/>
    <w:rsid w:val="0091489F"/>
    <w:rsid w:val="00977537"/>
    <w:rsid w:val="00B45485"/>
    <w:rsid w:val="00B61C3D"/>
    <w:rsid w:val="00BB15BA"/>
    <w:rsid w:val="00BC1C68"/>
    <w:rsid w:val="00CA3404"/>
    <w:rsid w:val="00D27C4D"/>
    <w:rsid w:val="00D56633"/>
    <w:rsid w:val="00EC194B"/>
    <w:rsid w:val="00EE10E6"/>
    <w:rsid w:val="00F5398B"/>
    <w:rsid w:val="00F902DF"/>
    <w:rsid w:val="00F90933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D65E51-42BB-45F0-BFAC-55CEB63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85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54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024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40245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54024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0245"/>
    <w:rPr>
      <w:rFonts w:ascii="Tahoma" w:eastAsia="Times New Roman" w:hAnsi="Tahoma"/>
      <w:sz w:val="24"/>
    </w:rPr>
  </w:style>
  <w:style w:type="paragraph" w:styleId="BalloonText">
    <w:name w:val="Balloon Text"/>
    <w:basedOn w:val="Normal"/>
    <w:semiHidden/>
    <w:rsid w:val="006D436E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Food Standards Agency</Company>
  <LinksUpToDate>false</LinksUpToDate>
  <CharactersWithSpaces>2936</CharactersWithSpaces>
  <SharedDoc>false</SharedDoc>
  <HLinks>
    <vt:vector size="6" baseType="variant">
      <vt:variant>
        <vt:i4>3997823</vt:i4>
      </vt:variant>
      <vt:variant>
        <vt:i4>0</vt:i4>
      </vt:variant>
      <vt:variant>
        <vt:i4>0</vt:i4>
      </vt:variant>
      <vt:variant>
        <vt:i4>5</vt:i4>
      </vt:variant>
      <vt:variant>
        <vt:lpwstr>http://www.food.gov.uk/ratings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Hylendid busnesau bwyd: hawl i ymateb</dc:title>
  <dc:subject>
  </dc:subject>
  <dc:creator>DM-Lines</dc:creator>
  <cp:keywords>
  </cp:keywords>
  <cp:lastModifiedBy>Mr Simon Jones</cp:lastModifiedBy>
  <cp:revision>3</cp:revision>
  <dcterms:created xsi:type="dcterms:W3CDTF">2018-11-05T10:46:00Z</dcterms:created>
  <dcterms:modified xsi:type="dcterms:W3CDTF">2020-05-27T11:17:12Z</dcterms:modified>
</cp:coreProperties>
</file>