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2357"/>
        <w:gridCol w:w="2376"/>
        <w:gridCol w:w="2358"/>
      </w:tblGrid>
      <w:tr w:rsidRPr="00A33B4F" w:rsidR="00A33B4F" w:rsidTr="00711A5B">
        <w:tc>
          <w:tcPr>
            <w:tcW w:w="1951" w:type="dxa"/>
          </w:tcPr>
          <w:p w:rsidRPr="00A33B4F" w:rsidR="00A154EB" w:rsidP="00711A5B" w:rsidRDefault="00A33B4F">
            <w:bookmarkStart w:name="_GoBack" w:colFirst="0" w:colLast="0" w:id="0"/>
            <w:r w:rsidRPr="00A33B4F">
              <w:t>Enw’r Gweithiwr</w:t>
            </w:r>
            <w:r w:rsidRPr="00A33B4F" w:rsidR="00A154EB">
              <w:t xml:space="preserve"> </w:t>
            </w:r>
          </w:p>
        </w:tc>
        <w:tc>
          <w:tcPr>
            <w:tcW w:w="7291" w:type="dxa"/>
            <w:gridSpan w:val="3"/>
          </w:tcPr>
          <w:p w:rsidRPr="00A33B4F" w:rsidR="00A154EB" w:rsidP="00711A5B" w:rsidRDefault="00A154EB"/>
          <w:p w:rsidRPr="00A33B4F" w:rsidR="00A154EB" w:rsidP="00711A5B" w:rsidRDefault="00A154EB"/>
        </w:tc>
      </w:tr>
      <w:tr w:rsidRPr="00A33B4F" w:rsidR="001E50DA" w:rsidTr="00711A5B">
        <w:tc>
          <w:tcPr>
            <w:tcW w:w="1951" w:type="dxa"/>
          </w:tcPr>
          <w:p w:rsidRPr="00A33B4F" w:rsidR="00A154EB" w:rsidP="00A33B4F" w:rsidRDefault="00A154EB">
            <w:r w:rsidRPr="00A33B4F">
              <w:t>D</w:t>
            </w:r>
            <w:r w:rsidRPr="00A33B4F" w:rsidR="00A33B4F">
              <w:t>yddiad</w:t>
            </w:r>
          </w:p>
        </w:tc>
        <w:tc>
          <w:tcPr>
            <w:tcW w:w="2430" w:type="dxa"/>
          </w:tcPr>
          <w:p w:rsidRPr="00A33B4F" w:rsidR="00A154EB" w:rsidP="00711A5B" w:rsidRDefault="00A154EB"/>
        </w:tc>
        <w:tc>
          <w:tcPr>
            <w:tcW w:w="2430" w:type="dxa"/>
          </w:tcPr>
          <w:p w:rsidRPr="00A33B4F" w:rsidR="00A154EB" w:rsidP="00711A5B" w:rsidRDefault="00A33B4F">
            <w:r w:rsidRPr="00A33B4F">
              <w:t>Amser</w:t>
            </w:r>
          </w:p>
        </w:tc>
        <w:tc>
          <w:tcPr>
            <w:tcW w:w="2431" w:type="dxa"/>
          </w:tcPr>
          <w:p w:rsidRPr="00A33B4F" w:rsidR="00A154EB" w:rsidP="00711A5B" w:rsidRDefault="00A154EB"/>
        </w:tc>
      </w:tr>
      <w:tr w:rsidRPr="00A33B4F" w:rsidR="00A33B4F" w:rsidTr="00711A5B">
        <w:tc>
          <w:tcPr>
            <w:tcW w:w="1951" w:type="dxa"/>
          </w:tcPr>
          <w:p w:rsidRPr="00A33B4F" w:rsidR="00A154EB" w:rsidP="00711A5B" w:rsidRDefault="00A33B4F">
            <w:r w:rsidRPr="00A33B4F">
              <w:t>Enw’r Rheolwr</w:t>
            </w:r>
          </w:p>
        </w:tc>
        <w:tc>
          <w:tcPr>
            <w:tcW w:w="7291" w:type="dxa"/>
            <w:gridSpan w:val="3"/>
          </w:tcPr>
          <w:p w:rsidRPr="00A33B4F" w:rsidR="00A154EB" w:rsidP="00711A5B" w:rsidRDefault="00A154EB"/>
        </w:tc>
      </w:tr>
      <w:tr w:rsidRPr="00A33B4F" w:rsidR="00A154EB" w:rsidTr="00711A5B">
        <w:tc>
          <w:tcPr>
            <w:tcW w:w="9242" w:type="dxa"/>
            <w:gridSpan w:val="4"/>
          </w:tcPr>
          <w:p w:rsidRPr="00A33B4F" w:rsidR="00A154EB" w:rsidP="00A33B4F" w:rsidRDefault="00A33B4F">
            <w:pPr>
              <w:pStyle w:val="ListParagraph"/>
              <w:numPr>
                <w:ilvl w:val="0"/>
                <w:numId w:val="1"/>
              </w:numPr>
            </w:pPr>
            <w:r w:rsidRPr="00A33B4F">
              <w:t xml:space="preserve">Natur y Salwch – beth yw union natur neu ddisgrifiad bras o’r salwch </w:t>
            </w:r>
          </w:p>
        </w:tc>
      </w:tr>
      <w:tr w:rsidRPr="00A33B4F" w:rsidR="00A154EB" w:rsidTr="00711A5B">
        <w:tc>
          <w:tcPr>
            <w:tcW w:w="9242" w:type="dxa"/>
            <w:gridSpan w:val="4"/>
          </w:tcPr>
          <w:p w:rsidRPr="00A33B4F" w:rsidR="00A154EB" w:rsidP="00711A5B" w:rsidRDefault="00A154EB"/>
          <w:p w:rsidRPr="00A33B4F" w:rsidR="00A154EB" w:rsidP="00711A5B" w:rsidRDefault="00A154EB"/>
          <w:p w:rsidRPr="00A33B4F" w:rsidR="00A154EB" w:rsidP="00711A5B" w:rsidRDefault="00A154EB"/>
        </w:tc>
      </w:tr>
      <w:tr w:rsidRPr="00A33B4F" w:rsidR="00A154EB" w:rsidTr="00711A5B">
        <w:tc>
          <w:tcPr>
            <w:tcW w:w="9242" w:type="dxa"/>
            <w:gridSpan w:val="4"/>
          </w:tcPr>
          <w:p w:rsidRPr="00A33B4F" w:rsidR="00A154EB" w:rsidP="00A33B4F" w:rsidRDefault="00A33B4F">
            <w:pPr>
              <w:pStyle w:val="ListParagraph"/>
              <w:numPr>
                <w:ilvl w:val="0"/>
                <w:numId w:val="1"/>
              </w:numPr>
            </w:pPr>
            <w:r w:rsidRPr="00A33B4F">
              <w:t>Hyd yr absenoldeb - amcan</w:t>
            </w:r>
          </w:p>
        </w:tc>
      </w:tr>
      <w:tr w:rsidRPr="00A33B4F" w:rsidR="00A154EB" w:rsidTr="00711A5B">
        <w:tc>
          <w:tcPr>
            <w:tcW w:w="9242" w:type="dxa"/>
            <w:gridSpan w:val="4"/>
          </w:tcPr>
          <w:p w:rsidRPr="00A33B4F" w:rsidR="00A154EB" w:rsidP="00711A5B" w:rsidRDefault="00A154EB"/>
          <w:p w:rsidRPr="00A33B4F" w:rsidR="00A154EB" w:rsidP="00711A5B" w:rsidRDefault="00A154EB"/>
        </w:tc>
      </w:tr>
      <w:tr w:rsidRPr="00A33B4F" w:rsidR="00A154EB" w:rsidTr="00711A5B">
        <w:tc>
          <w:tcPr>
            <w:tcW w:w="9242" w:type="dxa"/>
            <w:gridSpan w:val="4"/>
          </w:tcPr>
          <w:p w:rsidRPr="00A33B4F" w:rsidR="00A154EB" w:rsidP="00A33B4F" w:rsidRDefault="00A33B4F">
            <w:pPr>
              <w:pStyle w:val="ListParagraph"/>
              <w:numPr>
                <w:ilvl w:val="0"/>
                <w:numId w:val="1"/>
              </w:numPr>
            </w:pPr>
            <w:r w:rsidRPr="00A33B4F">
              <w:t>Apwyntiad gyda Meddyg Teulu/Arbenigwr wedi’i drefnu?   Dyddiad</w:t>
            </w:r>
            <w:r w:rsidRPr="00A33B4F" w:rsidR="00A154EB">
              <w:t xml:space="preserve"> </w:t>
            </w:r>
          </w:p>
        </w:tc>
      </w:tr>
      <w:tr w:rsidRPr="00A33B4F" w:rsidR="00A154EB" w:rsidTr="00711A5B">
        <w:tc>
          <w:tcPr>
            <w:tcW w:w="9242" w:type="dxa"/>
            <w:gridSpan w:val="4"/>
          </w:tcPr>
          <w:p w:rsidRPr="00A33B4F" w:rsidR="00A154EB" w:rsidP="00711A5B" w:rsidRDefault="00A154EB"/>
          <w:p w:rsidRPr="00A33B4F" w:rsidR="00A154EB" w:rsidP="00711A5B" w:rsidRDefault="00A154EB"/>
          <w:p w:rsidRPr="00A33B4F" w:rsidR="00A154EB" w:rsidP="00711A5B" w:rsidRDefault="00A154EB"/>
        </w:tc>
      </w:tr>
      <w:tr w:rsidRPr="00A33B4F" w:rsidR="00A154EB" w:rsidTr="00711A5B">
        <w:tc>
          <w:tcPr>
            <w:tcW w:w="9242" w:type="dxa"/>
            <w:gridSpan w:val="4"/>
          </w:tcPr>
          <w:p w:rsidRPr="00A33B4F" w:rsidR="00A154EB" w:rsidP="00A33B4F" w:rsidRDefault="00A33B4F">
            <w:pPr>
              <w:pStyle w:val="ListParagraph"/>
              <w:numPr>
                <w:ilvl w:val="0"/>
                <w:numId w:val="1"/>
              </w:numPr>
            </w:pPr>
            <w:r w:rsidRPr="00A33B4F">
              <w:t>Manylion gwaith brys neu sydd angen ei gwblhau – y sefyllfa ar hyn o bryd</w:t>
            </w:r>
          </w:p>
        </w:tc>
      </w:tr>
      <w:tr w:rsidRPr="00A33B4F" w:rsidR="00A154EB" w:rsidTr="00711A5B">
        <w:tc>
          <w:tcPr>
            <w:tcW w:w="9242" w:type="dxa"/>
            <w:gridSpan w:val="4"/>
          </w:tcPr>
          <w:p w:rsidRPr="00A33B4F" w:rsidR="00A154EB" w:rsidP="00711A5B" w:rsidRDefault="00A154EB"/>
          <w:p w:rsidRPr="00A33B4F" w:rsidR="00A154EB" w:rsidP="00711A5B" w:rsidRDefault="00A154EB"/>
          <w:p w:rsidRPr="00A33B4F" w:rsidR="00A154EB" w:rsidP="00711A5B" w:rsidRDefault="00A154EB"/>
          <w:p w:rsidRPr="00A33B4F" w:rsidR="00A154EB" w:rsidP="00711A5B" w:rsidRDefault="00A154EB"/>
        </w:tc>
      </w:tr>
      <w:tr w:rsidRPr="00A33B4F" w:rsidR="00A154EB" w:rsidTr="00711A5B">
        <w:tc>
          <w:tcPr>
            <w:tcW w:w="9242" w:type="dxa"/>
            <w:gridSpan w:val="4"/>
          </w:tcPr>
          <w:p w:rsidRPr="00A33B4F" w:rsidR="00A154EB" w:rsidP="00A33B4F" w:rsidRDefault="001E50DA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</w:rPr>
              <w:t xml:space="preserve">Cytuno ar amlder y cyswllt - pryd y ceir diweddariad ar y sefyllfa o ran yr absenoldeb. Egluro wrth y gweithiwr bod disgwyliad y ceir cyswllt rheolaidd gyda nhw. Cytuno ar amserlen sy’n briodol yn unol â’r math o absenoldeb h.y. annwyd/stumog ddrwg  bob 1 i 2 ddiwrnod. Absenoldeb oherwydd firws - 4/5 diwrnod.  </w:t>
            </w:r>
          </w:p>
        </w:tc>
      </w:tr>
      <w:tr w:rsidRPr="00A33B4F" w:rsidR="00A154EB" w:rsidTr="00711A5B">
        <w:tc>
          <w:tcPr>
            <w:tcW w:w="9242" w:type="dxa"/>
            <w:gridSpan w:val="4"/>
          </w:tcPr>
          <w:p w:rsidRPr="00A33B4F" w:rsidR="00A154EB" w:rsidP="00711A5B" w:rsidRDefault="00A154EB"/>
          <w:p w:rsidRPr="00A33B4F" w:rsidR="00A154EB" w:rsidP="00711A5B" w:rsidRDefault="00A154EB"/>
          <w:p w:rsidRPr="00A33B4F" w:rsidR="00A154EB" w:rsidP="00711A5B" w:rsidRDefault="00A154EB"/>
        </w:tc>
      </w:tr>
      <w:tr w:rsidRPr="00A33B4F" w:rsidR="00A154EB" w:rsidTr="00711A5B">
        <w:tc>
          <w:tcPr>
            <w:tcW w:w="9242" w:type="dxa"/>
            <w:gridSpan w:val="4"/>
          </w:tcPr>
          <w:p w:rsidRPr="00A33B4F" w:rsidR="00A154EB" w:rsidP="001E50DA" w:rsidRDefault="00A33B4F">
            <w:pPr>
              <w:pStyle w:val="ListParagraph"/>
              <w:numPr>
                <w:ilvl w:val="0"/>
                <w:numId w:val="1"/>
              </w:numPr>
            </w:pPr>
            <w:r w:rsidRPr="00A33B4F">
              <w:t xml:space="preserve">Oes angen atgyfeirio’r unigolyn </w:t>
            </w:r>
            <w:r>
              <w:t>i’r Uned Iechyd Galwedigaethol – dywedwch wrth y gweithiwr y bydd atgyfeiriad yn cael ei wneud (</w:t>
            </w:r>
            <w:r w:rsidR="001E50DA">
              <w:t>s</w:t>
            </w:r>
            <w:r>
              <w:t xml:space="preserve">traen, iselder, gorbryder, cyflwr </w:t>
            </w:r>
            <w:r w:rsidR="001E50DA">
              <w:t>cefn/cyhyrau /salwch hirdymor yn debygol</w:t>
            </w:r>
            <w:r w:rsidRPr="00A33B4F" w:rsidR="00A154EB">
              <w:t>)</w:t>
            </w:r>
          </w:p>
        </w:tc>
      </w:tr>
      <w:tr w:rsidRPr="00A33B4F" w:rsidR="00A154EB" w:rsidTr="00711A5B">
        <w:tc>
          <w:tcPr>
            <w:tcW w:w="9242" w:type="dxa"/>
            <w:gridSpan w:val="4"/>
          </w:tcPr>
          <w:p w:rsidRPr="00A33B4F" w:rsidR="00A154EB" w:rsidP="00711A5B" w:rsidRDefault="00A154EB"/>
          <w:p w:rsidRPr="00A33B4F" w:rsidR="00A154EB" w:rsidP="00711A5B" w:rsidRDefault="00A154EB"/>
          <w:p w:rsidRPr="00A33B4F" w:rsidR="00A154EB" w:rsidP="00711A5B" w:rsidRDefault="00A154EB"/>
        </w:tc>
      </w:tr>
      <w:tr w:rsidRPr="00A33B4F" w:rsidR="00A154EB" w:rsidTr="00711A5B">
        <w:tc>
          <w:tcPr>
            <w:tcW w:w="9242" w:type="dxa"/>
            <w:gridSpan w:val="4"/>
          </w:tcPr>
          <w:p w:rsidRPr="00A33B4F" w:rsidR="00A154EB" w:rsidP="001E50DA" w:rsidRDefault="001E50DA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</w:rPr>
              <w:t>Salwch yn ymwneud â straen cysylltiedig â’r gwaith - cynnig cyfle i’r gweithiwr gyfarfod i drafod achos y straen a chwblhau’r holiadur straen gyda chi.  Ceisio trefnu dyddiad cynnar i wneud hyn.  Gall AD roi arweiniad ar y broses hon.</w:t>
            </w:r>
          </w:p>
        </w:tc>
      </w:tr>
      <w:tr w:rsidRPr="00A33B4F" w:rsidR="00A154EB" w:rsidTr="00711A5B">
        <w:tc>
          <w:tcPr>
            <w:tcW w:w="9242" w:type="dxa"/>
            <w:gridSpan w:val="4"/>
          </w:tcPr>
          <w:p w:rsidRPr="00A33B4F" w:rsidR="00A154EB" w:rsidP="00711A5B" w:rsidRDefault="00A154EB"/>
          <w:p w:rsidRPr="00A33B4F" w:rsidR="00A154EB" w:rsidP="00711A5B" w:rsidRDefault="00A154EB"/>
          <w:p w:rsidRPr="00A33B4F" w:rsidR="00A154EB" w:rsidP="00711A5B" w:rsidRDefault="00A154EB"/>
        </w:tc>
      </w:tr>
      <w:tr w:rsidRPr="00A33B4F" w:rsidR="00A154EB" w:rsidTr="00711A5B">
        <w:tc>
          <w:tcPr>
            <w:tcW w:w="9242" w:type="dxa"/>
            <w:gridSpan w:val="4"/>
          </w:tcPr>
          <w:p w:rsidRPr="00A33B4F" w:rsidR="00A154EB" w:rsidP="001E50DA" w:rsidRDefault="001E50DA">
            <w:pPr>
              <w:pStyle w:val="ListParagraph"/>
              <w:numPr>
                <w:ilvl w:val="0"/>
                <w:numId w:val="1"/>
              </w:numPr>
            </w:pPr>
            <w:r>
              <w:t xml:space="preserve">Nodi’r absenoldeb yn </w:t>
            </w:r>
            <w:r w:rsidRPr="00A33B4F" w:rsidR="00A154EB">
              <w:t xml:space="preserve">I-trent. </w:t>
            </w:r>
            <w:r>
              <w:t>Sicrhau y cofnodir salwch hirdymor os yn briodol.  Gellir cwblhau atgyfeiriad i’r UIG o I-trent</w:t>
            </w:r>
            <w:r w:rsidRPr="00A33B4F" w:rsidR="00A154EB">
              <w:t>.</w:t>
            </w:r>
          </w:p>
        </w:tc>
      </w:tr>
      <w:tr w:rsidRPr="00A33B4F" w:rsidR="00A154EB" w:rsidTr="00711A5B">
        <w:tc>
          <w:tcPr>
            <w:tcW w:w="9242" w:type="dxa"/>
            <w:gridSpan w:val="4"/>
          </w:tcPr>
          <w:p w:rsidRPr="00A33B4F" w:rsidR="00A154EB" w:rsidP="00711A5B" w:rsidRDefault="00A154EB"/>
          <w:p w:rsidRPr="00A33B4F" w:rsidR="00A154EB" w:rsidP="00711A5B" w:rsidRDefault="00A154EB"/>
          <w:p w:rsidRPr="00A33B4F" w:rsidR="00A154EB" w:rsidP="00711A5B" w:rsidRDefault="00A154EB"/>
          <w:p w:rsidRPr="00A33B4F" w:rsidR="00A154EB" w:rsidP="00711A5B" w:rsidRDefault="00A154EB"/>
        </w:tc>
      </w:tr>
      <w:tr w:rsidRPr="00A33B4F" w:rsidR="00A154EB" w:rsidTr="00711A5B">
        <w:tc>
          <w:tcPr>
            <w:tcW w:w="9242" w:type="dxa"/>
            <w:gridSpan w:val="4"/>
          </w:tcPr>
          <w:p w:rsidRPr="00A33B4F" w:rsidR="00A154EB" w:rsidP="001E50DA" w:rsidRDefault="001E50DA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</w:rPr>
              <w:t>Trafod gyda’r unigol rolau eraill / gweithio hyblyg/ cyfleoedd i weithio gartref neu’n hyblyg pe bai eu cyflwr yn caniatáu iddynt weithio’n wahanol.</w:t>
            </w:r>
          </w:p>
        </w:tc>
      </w:tr>
      <w:tr w:rsidRPr="00A33B4F" w:rsidR="00A154EB" w:rsidTr="00711A5B">
        <w:tc>
          <w:tcPr>
            <w:tcW w:w="9242" w:type="dxa"/>
            <w:gridSpan w:val="4"/>
          </w:tcPr>
          <w:p w:rsidRPr="00A33B4F" w:rsidR="00A154EB" w:rsidP="00711A5B" w:rsidRDefault="00A154EB">
            <w:pPr>
              <w:pStyle w:val="ListParagraph"/>
            </w:pPr>
          </w:p>
          <w:p w:rsidRPr="00A33B4F" w:rsidR="00A154EB" w:rsidP="00711A5B" w:rsidRDefault="00A154EB">
            <w:pPr>
              <w:pStyle w:val="ListParagraph"/>
            </w:pPr>
          </w:p>
          <w:p w:rsidRPr="00A33B4F" w:rsidR="00A154EB" w:rsidP="00711A5B" w:rsidRDefault="00A154EB">
            <w:pPr>
              <w:pStyle w:val="ListParagraph"/>
            </w:pPr>
          </w:p>
          <w:p w:rsidRPr="00A33B4F" w:rsidR="00A154EB" w:rsidP="00711A5B" w:rsidRDefault="00A154EB">
            <w:pPr>
              <w:pStyle w:val="ListParagraph"/>
            </w:pPr>
          </w:p>
          <w:p w:rsidRPr="00A33B4F" w:rsidR="00A154EB" w:rsidP="00711A5B" w:rsidRDefault="00A154EB">
            <w:pPr>
              <w:pStyle w:val="ListParagraph"/>
            </w:pPr>
          </w:p>
          <w:p w:rsidRPr="00A33B4F" w:rsidR="00A154EB" w:rsidP="00711A5B" w:rsidRDefault="00A154EB">
            <w:pPr>
              <w:pStyle w:val="ListParagraph"/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A33B4F" w:rsidR="00A154EB" w:rsidTr="00711A5B">
        <w:tc>
          <w:tcPr>
            <w:tcW w:w="9242" w:type="dxa"/>
          </w:tcPr>
          <w:bookmarkEnd w:id="0"/>
          <w:p w:rsidRPr="00A33B4F" w:rsidR="00A154EB" w:rsidP="001E50DA" w:rsidRDefault="001E50DA">
            <w:r>
              <w:lastRenderedPageBreak/>
              <w:t>Galwad ddilynol 1</w:t>
            </w:r>
            <w:r w:rsidRPr="00A33B4F" w:rsidR="00A154EB">
              <w:t xml:space="preserve"> – </w:t>
            </w:r>
            <w:r>
              <w:t>ailedrych ar gwestiynau o’r alwad gyntaf er mwyn sicrhau y cafwyd y wybodaeth ddiweddaraf</w:t>
            </w:r>
          </w:p>
        </w:tc>
      </w:tr>
      <w:tr w:rsidRPr="00A33B4F" w:rsidR="00A154EB" w:rsidTr="00711A5B">
        <w:tc>
          <w:tcPr>
            <w:tcW w:w="9242" w:type="dxa"/>
          </w:tcPr>
          <w:p w:rsidRPr="00A33B4F" w:rsidR="00A154EB" w:rsidP="00711A5B" w:rsidRDefault="00A154EB"/>
          <w:p w:rsidRPr="00A33B4F" w:rsidR="00A154EB" w:rsidP="00711A5B" w:rsidRDefault="00A154EB"/>
          <w:p w:rsidRPr="00A33B4F" w:rsidR="00A154EB" w:rsidP="00711A5B" w:rsidRDefault="00A154EB"/>
          <w:p w:rsidRPr="00A33B4F" w:rsidR="00A154EB" w:rsidP="00711A5B" w:rsidRDefault="00A154EB"/>
          <w:p w:rsidRPr="00A33B4F" w:rsidR="00A154EB" w:rsidP="00711A5B" w:rsidRDefault="00A154EB"/>
          <w:p w:rsidRPr="00A33B4F" w:rsidR="00A154EB" w:rsidP="00711A5B" w:rsidRDefault="00A154EB"/>
        </w:tc>
      </w:tr>
      <w:tr w:rsidRPr="00A33B4F" w:rsidR="00A154EB" w:rsidTr="00711A5B">
        <w:tc>
          <w:tcPr>
            <w:tcW w:w="9242" w:type="dxa"/>
          </w:tcPr>
          <w:p w:rsidRPr="00A33B4F" w:rsidR="00A154EB" w:rsidP="00711A5B" w:rsidRDefault="001E50DA">
            <w:r>
              <w:t>Galwad ddilynol 2</w:t>
            </w:r>
          </w:p>
        </w:tc>
      </w:tr>
      <w:tr w:rsidRPr="00A33B4F" w:rsidR="00A154EB" w:rsidTr="00711A5B">
        <w:tc>
          <w:tcPr>
            <w:tcW w:w="9242" w:type="dxa"/>
          </w:tcPr>
          <w:p w:rsidRPr="00A33B4F" w:rsidR="00A154EB" w:rsidP="00711A5B" w:rsidRDefault="00A154EB"/>
          <w:p w:rsidRPr="00A33B4F" w:rsidR="00A154EB" w:rsidP="00711A5B" w:rsidRDefault="00A154EB"/>
          <w:p w:rsidRPr="00A33B4F" w:rsidR="00A154EB" w:rsidP="00711A5B" w:rsidRDefault="00A154EB">
            <w:pPr>
              <w:tabs>
                <w:tab w:val="left" w:pos="6145"/>
              </w:tabs>
            </w:pPr>
            <w:r w:rsidRPr="00A33B4F">
              <w:tab/>
            </w:r>
          </w:p>
          <w:p w:rsidRPr="00A33B4F" w:rsidR="00A154EB" w:rsidP="00711A5B" w:rsidRDefault="00A154EB"/>
          <w:p w:rsidRPr="00A33B4F" w:rsidR="00A154EB" w:rsidP="00711A5B" w:rsidRDefault="00A154EB"/>
          <w:p w:rsidRPr="00A33B4F" w:rsidR="00A154EB" w:rsidP="00711A5B" w:rsidRDefault="00A154EB"/>
          <w:p w:rsidRPr="00A33B4F" w:rsidR="00A154EB" w:rsidP="00711A5B" w:rsidRDefault="00A154EB"/>
        </w:tc>
      </w:tr>
      <w:tr w:rsidRPr="00A33B4F" w:rsidR="00A154EB" w:rsidTr="00711A5B">
        <w:tc>
          <w:tcPr>
            <w:tcW w:w="9242" w:type="dxa"/>
          </w:tcPr>
          <w:p w:rsidRPr="00A33B4F" w:rsidR="00A154EB" w:rsidP="00711A5B" w:rsidRDefault="001E50DA">
            <w:r>
              <w:t>Galwad ddilynol 3</w:t>
            </w:r>
          </w:p>
        </w:tc>
      </w:tr>
      <w:tr w:rsidRPr="00A33B4F" w:rsidR="00A154EB" w:rsidTr="00711A5B">
        <w:tc>
          <w:tcPr>
            <w:tcW w:w="9242" w:type="dxa"/>
          </w:tcPr>
          <w:p w:rsidRPr="00A33B4F" w:rsidR="00A154EB" w:rsidP="00711A5B" w:rsidRDefault="00A154EB"/>
          <w:p w:rsidRPr="00A33B4F" w:rsidR="00A154EB" w:rsidP="00711A5B" w:rsidRDefault="00A154EB"/>
          <w:p w:rsidRPr="00A33B4F" w:rsidR="00A154EB" w:rsidP="00711A5B" w:rsidRDefault="00A154EB"/>
          <w:p w:rsidRPr="00A33B4F" w:rsidR="00A154EB" w:rsidP="00711A5B" w:rsidRDefault="00A154EB"/>
          <w:p w:rsidRPr="00A33B4F" w:rsidR="00A154EB" w:rsidP="00711A5B" w:rsidRDefault="00A154EB"/>
          <w:p w:rsidRPr="00A33B4F" w:rsidR="00A154EB" w:rsidP="00711A5B" w:rsidRDefault="00A154EB"/>
          <w:p w:rsidRPr="00A33B4F" w:rsidR="00A154EB" w:rsidP="00711A5B" w:rsidRDefault="00A154EB"/>
        </w:tc>
      </w:tr>
      <w:tr w:rsidRPr="00A33B4F" w:rsidR="00A154EB" w:rsidTr="001E50DA">
        <w:trPr>
          <w:trHeight w:val="50"/>
        </w:trPr>
        <w:tc>
          <w:tcPr>
            <w:tcW w:w="9242" w:type="dxa"/>
          </w:tcPr>
          <w:p w:rsidRPr="00A33B4F" w:rsidR="00A154EB" w:rsidP="00711A5B" w:rsidRDefault="001E50DA">
            <w:r>
              <w:t>Galwad ddilynol 4</w:t>
            </w:r>
          </w:p>
        </w:tc>
      </w:tr>
      <w:tr w:rsidRPr="00A33B4F" w:rsidR="00A154EB" w:rsidTr="00711A5B">
        <w:tc>
          <w:tcPr>
            <w:tcW w:w="9242" w:type="dxa"/>
          </w:tcPr>
          <w:p w:rsidRPr="00A33B4F" w:rsidR="00A154EB" w:rsidP="00711A5B" w:rsidRDefault="00A154EB"/>
          <w:p w:rsidRPr="00A33B4F" w:rsidR="00A154EB" w:rsidP="00711A5B" w:rsidRDefault="00A154EB">
            <w:bookmarkStart w:name="cysill" w:id="1"/>
            <w:bookmarkEnd w:id="1"/>
          </w:p>
          <w:p w:rsidRPr="00A33B4F" w:rsidR="00A154EB" w:rsidP="00711A5B" w:rsidRDefault="00A154EB"/>
          <w:p w:rsidRPr="00A33B4F" w:rsidR="00A154EB" w:rsidP="00711A5B" w:rsidRDefault="00A154EB"/>
          <w:p w:rsidRPr="00A33B4F" w:rsidR="00A154EB" w:rsidP="00711A5B" w:rsidRDefault="00A154EB"/>
          <w:p w:rsidRPr="00A33B4F" w:rsidR="00A154EB" w:rsidP="00711A5B" w:rsidRDefault="00A154EB"/>
          <w:p w:rsidRPr="00A33B4F" w:rsidR="00A154EB" w:rsidP="00711A5B" w:rsidRDefault="00A154EB"/>
        </w:tc>
      </w:tr>
    </w:tbl>
    <w:p w:rsidRPr="00A33B4F" w:rsidR="0024689B" w:rsidRDefault="001F488D"/>
    <w:sectPr w:rsidRPr="00A33B4F" w:rsidR="0024689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88D" w:rsidRDefault="001F488D" w:rsidP="00A154EB">
      <w:pPr>
        <w:spacing w:after="0" w:line="240" w:lineRule="auto"/>
      </w:pPr>
      <w:r>
        <w:separator/>
      </w:r>
    </w:p>
  </w:endnote>
  <w:endnote w:type="continuationSeparator" w:id="0">
    <w:p w:rsidR="001F488D" w:rsidRDefault="001F488D" w:rsidP="00A1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F5" w:rsidRPr="001951F5" w:rsidRDefault="001951F5" w:rsidP="001951F5">
    <w:pPr>
      <w:pStyle w:val="Footer"/>
      <w:jc w:val="center"/>
      <w:rPr>
        <w:sz w:val="16"/>
        <w:szCs w:val="16"/>
      </w:rPr>
    </w:pPr>
    <w:r w:rsidRPr="001951F5">
      <w:rPr>
        <w:sz w:val="16"/>
        <w:szCs w:val="16"/>
      </w:rPr>
      <w:t>F1.0 LD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88D" w:rsidRDefault="001F488D" w:rsidP="00A154EB">
      <w:pPr>
        <w:spacing w:after="0" w:line="240" w:lineRule="auto"/>
      </w:pPr>
      <w:r>
        <w:separator/>
      </w:r>
    </w:p>
  </w:footnote>
  <w:footnote w:type="continuationSeparator" w:id="0">
    <w:p w:rsidR="001F488D" w:rsidRDefault="001F488D" w:rsidP="00A15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EB" w:rsidRPr="00F101BE" w:rsidRDefault="00893062" w:rsidP="00A154EB">
    <w:pPr>
      <w:pStyle w:val="Header"/>
      <w:jc w:val="center"/>
      <w:rPr>
        <w:b/>
      </w:rPr>
    </w:pPr>
    <w:r>
      <w:rPr>
        <w:b/>
      </w:rPr>
      <w:t>Teclyn Rheolwyr</w:t>
    </w:r>
    <w:r w:rsidR="00A154EB" w:rsidRPr="00F101BE">
      <w:rPr>
        <w:b/>
      </w:rPr>
      <w:t xml:space="preserve"> – </w:t>
    </w:r>
    <w:r>
      <w:rPr>
        <w:b/>
      </w:rPr>
      <w:t xml:space="preserve">Cofnodi Adroddiad o Absenoldeb o’r Gwaith </w:t>
    </w:r>
  </w:p>
  <w:p w:rsidR="00A154EB" w:rsidRDefault="00A154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D168F"/>
    <w:multiLevelType w:val="hybridMultilevel"/>
    <w:tmpl w:val="5A6656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EB"/>
    <w:rsid w:val="0010649D"/>
    <w:rsid w:val="001951F5"/>
    <w:rsid w:val="001E50DA"/>
    <w:rsid w:val="001F488D"/>
    <w:rsid w:val="002610DB"/>
    <w:rsid w:val="002900CE"/>
    <w:rsid w:val="002A5D38"/>
    <w:rsid w:val="002F608B"/>
    <w:rsid w:val="005B259C"/>
    <w:rsid w:val="00622D02"/>
    <w:rsid w:val="006C49D7"/>
    <w:rsid w:val="006F3F9A"/>
    <w:rsid w:val="00893062"/>
    <w:rsid w:val="00A154EB"/>
    <w:rsid w:val="00A33B4F"/>
    <w:rsid w:val="00A34BA3"/>
    <w:rsid w:val="00CF6048"/>
    <w:rsid w:val="00F2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824A6D-013D-4D82-960F-5775E41F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4EB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4EB"/>
  </w:style>
  <w:style w:type="paragraph" w:styleId="ListParagraph">
    <w:name w:val="List Paragraph"/>
    <w:basedOn w:val="Normal"/>
    <w:uiPriority w:val="34"/>
    <w:qFormat/>
    <w:rsid w:val="00A154EB"/>
    <w:pPr>
      <w:ind w:left="720"/>
      <w:contextualSpacing/>
    </w:pPr>
  </w:style>
  <w:style w:type="table" w:styleId="TableGrid">
    <w:name w:val="Table Grid"/>
    <w:basedOn w:val="TableNormal"/>
    <w:uiPriority w:val="59"/>
    <w:rsid w:val="00A154EB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154EB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5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4EB"/>
  </w:style>
  <w:style w:type="paragraph" w:customStyle="1" w:styleId="EgressHeaderStyleOfficialLabel">
    <w:name w:val="EgressHeaderStyleOfficialLabel"/>
    <w:basedOn w:val="Normal"/>
    <w:semiHidden/>
    <w:rsid w:val="00F23B1A"/>
    <w:pPr>
      <w:shd w:val="clear" w:color="auto" w:fill="008C00"/>
      <w:spacing w:after="0" w:line="240" w:lineRule="auto"/>
      <w:jc w:val="right"/>
    </w:pPr>
    <w:rPr>
      <w:rFonts w:ascii="Arial" w:eastAsiaTheme="minorEastAsia" w:hAnsi="Arial" w:cs="Arial"/>
      <w:color w:val="000000"/>
      <w:sz w:val="26"/>
      <w:lang w:eastAsia="en-GB"/>
    </w:rPr>
  </w:style>
  <w:style w:type="paragraph" w:customStyle="1" w:styleId="EgressFooterStyleOfficialLabel">
    <w:name w:val="EgressFooterStyleOfficialLabel"/>
    <w:basedOn w:val="Normal"/>
    <w:semiHidden/>
    <w:rsid w:val="00F23B1A"/>
    <w:pPr>
      <w:spacing w:after="0" w:line="240" w:lineRule="auto"/>
      <w:jc w:val="center"/>
    </w:pPr>
    <w:rPr>
      <w:rFonts w:ascii="Calibri" w:eastAsiaTheme="minorEastAsia" w:hAnsi="Calibri" w:cs="Calibri"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Denbighshire County Council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Teclyn rheolwyr: cofnodi adroddiad o absenoldeb o'r gwaith (MS Word, 18KB)</dc:title>
  <dc:creator>Julie Worrall</dc:creator>
  <cp:lastModifiedBy>Mr Simon Jones</cp:lastModifiedBy>
  <cp:revision>2</cp:revision>
  <dcterms:created xsi:type="dcterms:W3CDTF">2020-11-10T13:35:00Z</dcterms:created>
  <dcterms:modified xsi:type="dcterms:W3CDTF">2020-11-10T14:01:28Z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6492096b47f841e2ab9fcf0c389070b3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sioned.lois@conwy.gov.uk</vt:lpwstr>
  </property>
  <property fmtid="{D5CDD505-2E9C-101B-9397-08002B2CF9AE}" pid="5" name="SW-CLASSIFICATION-DATE">
    <vt:lpwstr>2019-01-28T14:38:47.7993919Z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