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0.0 -->
  <w:body>
    <w:p w:rsidR="0028172D" w:rsidP="00722F04">
      <w:pPr>
        <w:bidi w:val="0"/>
        <w:spacing w:after="0" w:line="236" w:lineRule="auto"/>
        <w:ind w:left="108" w:right="4303"/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</w:pPr>
      <w:bookmarkStart w:id="0" w:name="_GoBack"/>
      <w:bookmarkEnd w:id="0"/>
      <w:r w:rsidRPr="00EC3236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2295525" cy="600075"/>
            <wp:effectExtent l="0" t="0" r="9525" b="9525"/>
            <wp:wrapSquare wrapText="bothSides"/>
            <wp:docPr id="28" name="Picture 28" descr="Denbighshire County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" descr="Denbighshire County Council Logo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DefaultParagraphFont"/>
          <w:rFonts w:ascii="Century Gothic" w:eastAsia="Century Gothic" w:hAnsi="Century Gothic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4"/>
          <w:w w:val="99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HACKNEY CARRIAGE/PRIVATE HIRE</w:t>
      </w:r>
      <w:r>
        <w:rPr>
          <w:rStyle w:val="DefaultParagraphFont"/>
          <w:rFonts w:ascii="Arial" w:eastAsia="Arial" w:hAnsi="Arial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4"/>
          <w:w w:val="99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</w:t>
      </w:r>
    </w:p>
    <w:p w:rsidR="00DE54C6" w:rsidRPr="00755A21" w:rsidP="00722F04">
      <w:pPr>
        <w:bidi w:val="0"/>
        <w:spacing w:after="0" w:line="236" w:lineRule="auto"/>
        <w:ind w:left="108" w:right="4303"/>
        <w:rPr>
          <w:rFonts w:ascii="Century Gothic" w:eastAsia="Arial" w:hAnsi="Century Gothic" w:cs="Arial"/>
          <w:b/>
          <w:bCs/>
          <w:color w:val="000000"/>
          <w:w w:val="99"/>
          <w:sz w:val="32"/>
          <w:szCs w:val="32"/>
        </w:rPr>
      </w:pPr>
      <w:r>
        <w:rPr>
          <w:rStyle w:val="DefaultParagraphFont"/>
          <w:rFonts w:ascii="Century Gothic" w:eastAsia="Century Gothic" w:hAnsi="Century Gothic" w:cs="Arial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99"/>
          <w:kern w:val="0"/>
          <w:position w:val="0"/>
          <w:sz w:val="32"/>
          <w:szCs w:val="3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RHYBUDD O NEWID ENW NEU GYFEIRIAD</w:t>
      </w:r>
    </w:p>
    <w:p w:rsidR="0028172D" w:rsidRPr="00920DEA" w:rsidP="00722F04">
      <w:pPr>
        <w:bidi w:val="0"/>
        <w:spacing w:after="0" w:line="236" w:lineRule="auto"/>
        <w:ind w:left="108" w:right="-20"/>
        <w:rPr>
          <w:rFonts w:ascii="Century Gothic" w:eastAsia="Verdana" w:hAnsi="Century Gothic" w:cs="Arial"/>
          <w:color w:val="000000"/>
          <w:sz w:val="20"/>
          <w:szCs w:val="20"/>
        </w:rPr>
      </w:pPr>
      <w:r>
        <w:rPr>
          <w:rStyle w:val="DefaultParagraphFont"/>
          <w:rFonts w:ascii="Century Gothic" w:eastAsia="Century Gothic" w:hAnsi="Century Gothic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Deddf Llywodraeth Leol (Darpariaethau Amrywiol) 1976</w:t>
      </w:r>
    </w:p>
    <w:p w:rsidR="00C9246C" w:rsidP="00722F04">
      <w:pPr>
        <w:bidi w:val="0"/>
        <w:spacing w:after="0" w:line="236" w:lineRule="auto"/>
        <w:ind w:left="108" w:right="-20"/>
        <w:rPr>
          <w:rFonts w:ascii="Century Gothic" w:eastAsia="Verdana" w:hAnsi="Century Gothic" w:cs="Arial"/>
          <w:color w:val="000000"/>
          <w:sz w:val="20"/>
          <w:szCs w:val="20"/>
        </w:rPr>
      </w:pPr>
      <w:r>
        <w:rPr>
          <w:rStyle w:val="DefaultParagraphFont"/>
          <w:rFonts w:ascii="Century Gothic" w:eastAsia="Century Gothic" w:hAnsi="Century Gothic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0"/>
          <w:szCs w:val="20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Deddf Cymalau Heddlu Tref 1847</w:t>
      </w:r>
    </w:p>
    <w:p w:rsidR="00C520E1" w:rsidRPr="00920DEA" w:rsidP="00722F04">
      <w:pPr>
        <w:spacing w:after="0" w:line="236" w:lineRule="auto"/>
        <w:ind w:left="108" w:right="-20"/>
        <w:rPr>
          <w:rFonts w:ascii="Century Gothic" w:eastAsia="Verdana" w:hAnsi="Century Gothic" w:cs="Arial"/>
          <w:color w:val="000000"/>
          <w:sz w:val="20"/>
          <w:szCs w:val="20"/>
        </w:rPr>
      </w:pPr>
    </w:p>
    <w:p w:rsidR="0028172D" w:rsidRPr="00722F04" w:rsidP="00722F04">
      <w:pPr>
        <w:spacing w:after="0" w:line="240" w:lineRule="exact"/>
        <w:rPr>
          <w:rFonts w:eastAsia="Arial" w:cstheme="minorHAnsi"/>
          <w:sz w:val="8"/>
          <w:szCs w:val="24"/>
        </w:rPr>
      </w:pPr>
    </w:p>
    <w:p w:rsidR="0028172D" w:rsidRPr="00237483" w:rsidP="00722F04">
      <w:pPr>
        <w:bidi w:val="0"/>
        <w:spacing w:after="0" w:line="240" w:lineRule="exact"/>
        <w:rPr>
          <w:rFonts w:eastAsia="Arial" w:cstheme="minorHAnsi"/>
          <w:b/>
          <w:sz w:val="24"/>
          <w:szCs w:val="24"/>
          <w:u w:val="single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ADRAN 1 – 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Trwydded </w:t>
      </w:r>
    </w:p>
    <w:p w:rsidR="0028172D" w:rsidRPr="00722F04" w:rsidP="00722F04">
      <w:pPr>
        <w:spacing w:after="0" w:line="236" w:lineRule="auto"/>
        <w:ind w:right="-20"/>
        <w:rPr>
          <w:rFonts w:eastAsia="Arial" w:cstheme="minorHAnsi"/>
          <w:b/>
          <w:bCs/>
          <w:color w:val="000000"/>
          <w:w w:val="99"/>
          <w:sz w:val="16"/>
          <w:szCs w:val="24"/>
        </w:rPr>
      </w:pPr>
    </w:p>
    <w:tbl>
      <w:tblPr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525"/>
        <w:gridCol w:w="4797"/>
      </w:tblGrid>
      <w:tr w:rsidTr="001B4E67">
        <w:tblPrEx>
          <w:tblW w:w="0" w:type="auto"/>
          <w:tblInd w:w="0" w:type="dxa"/>
          <w:tblLayout w:type="fixed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cantSplit/>
          <w:trHeight w:hRule="exact" w:val="703"/>
        </w:trPr>
        <w:tc>
          <w:tcPr>
            <w:tcW w:w="55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P="0018190E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Rhif Trwydded Cerbyd Hacni a Hurio Preifat (bathodyn dwbl) neu Hurio Preifat yn unig: </w:t>
            </w:r>
          </w:p>
        </w:tc>
        <w:tc>
          <w:tcPr>
            <w:tcW w:w="47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P="00722F04">
            <w:pPr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  <w:p w:rsidR="002E5AE8" w:rsidP="00722F04">
            <w:pPr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  <w:p w:rsidR="002E5AE8" w:rsidRPr="00723833" w:rsidP="00722F04">
            <w:pPr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</w:tbl>
    <w:p w:rsidR="0028172D" w:rsidRPr="00722F04" w:rsidP="00722F04">
      <w:pPr>
        <w:spacing w:after="0" w:line="236" w:lineRule="auto"/>
        <w:ind w:right="-20"/>
        <w:rPr>
          <w:rFonts w:cstheme="minorHAnsi"/>
          <w:sz w:val="16"/>
          <w:szCs w:val="24"/>
        </w:rPr>
      </w:pPr>
    </w:p>
    <w:p w:rsidR="00237483" w:rsidRPr="00723833" w:rsidP="00722F04">
      <w:pPr>
        <w:bidi w:val="0"/>
        <w:spacing w:after="0" w:line="236" w:lineRule="auto"/>
        <w:ind w:right="-20"/>
        <w:rPr>
          <w:rFonts w:eastAsia="Arial" w:cstheme="minorHAnsi"/>
          <w:b/>
          <w:bCs/>
          <w:color w:val="000000"/>
          <w:w w:val="99"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ADRAN 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 -</w:t>
      </w: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>Manylion Newydd</w:t>
      </w:r>
    </w:p>
    <w:tbl>
      <w:tblPr>
        <w:tblW w:w="4956" w:type="pct"/>
        <w:tblInd w:w="0" w:type="dxa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20"/>
        <w:gridCol w:w="2668"/>
        <w:gridCol w:w="7078"/>
      </w:tblGrid>
      <w:tr w:rsidTr="008C31C0">
        <w:tblPrEx>
          <w:tblW w:w="4956" w:type="pct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cantSplit/>
          <w:trHeight w:hRule="exact" w:val="41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-2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Teitl: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P="00722F04">
            <w:pPr>
              <w:tabs>
                <w:tab w:val="left" w:pos="1236"/>
                <w:tab w:val="left" w:pos="2222"/>
                <w:tab w:val="left" w:pos="3233"/>
                <w:tab w:val="left" w:pos="4082"/>
              </w:tabs>
              <w:bidi w:val="0"/>
              <w:spacing w:after="0" w:line="240" w:lineRule="auto"/>
              <w:ind w:left="422" w:right="-20"/>
              <w:rPr>
                <w:rFonts w:eastAsia="Arial" w:asciiTheme="minorHAnsi" w:hAnsiTheme="minorHAnsi" w:cstheme="minorHAnsi"/>
                <w:color w:val="000000"/>
                <w:sz w:val="24"/>
                <w:szCs w:val="24"/>
                <w:lang w:val="en-GB" w:eastAsia="en-GB" w:bidi="ar-SA"/>
              </w:rPr>
            </w:pPr>
            <w:r w:rsidRPr="00723833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0288" behindDoc="1" locked="0" layoutInCell="0" allowOverlap="1">
                      <wp:simplePos x="0" y="0"/>
                      <wp:positionH relativeFrom="page">
                        <wp:posOffset>624840</wp:posOffset>
                      </wp:positionH>
                      <wp:positionV relativeFrom="page">
                        <wp:posOffset>63500</wp:posOffset>
                      </wp:positionV>
                      <wp:extent cx="131064" cy="131064"/>
                      <wp:effectExtent l="0" t="0" r="0" b="0"/>
                      <wp:wrapNone/>
                      <wp:docPr id="19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rect l="0" t="0" r="0" b="0"/>
                                <a:pathLst>
                                  <a:path fill="norm" h="131064" w="131064" stroke="1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30" o:spid="_x0000_s1025" style="width:10.3pt;height:10.3pt;margin-top:5pt;margin-left:49.2pt;mso-position-horizontal-relative:page;mso-position-vertical-relative:page;mso-wrap-distance-bottom:0;mso-wrap-distance-left:0;mso-wrap-distance-right:0;mso-wrap-distance-top:0;mso-wrap-style:square;position:absolute;visibility:visible;v-text-anchor:top;z-index:-251655168" coordsize="131064,131064" o:allowincell="f" path="m,131064l131064,131064l131064,,,,,131064e" filled="f" strokeweight="0.72pt">
                      <v:path arrowok="t" textboxrect="0,0,131064,131064"/>
                    </v:shape>
                  </w:pict>
                </mc:Fallback>
              </mc:AlternateContent>
            </w:r>
            <w:r w:rsidRPr="00723833" w:rsidR="00100A71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58240" behindDoc="1" locked="0" layoutInCell="0" allowOverlap="1">
                      <wp:simplePos x="0" y="0"/>
                      <wp:positionH relativeFrom="page">
                        <wp:posOffset>1212215</wp:posOffset>
                      </wp:positionH>
                      <wp:positionV relativeFrom="page">
                        <wp:posOffset>62230</wp:posOffset>
                      </wp:positionV>
                      <wp:extent cx="131064" cy="131064"/>
                      <wp:effectExtent l="0" t="0" r="0" b="0"/>
                      <wp:wrapNone/>
                      <wp:docPr id="18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rect l="0" t="0" r="0" b="0"/>
                                <a:pathLst>
                                  <a:path fill="norm" h="131064" w="131064" stroke="1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30" o:spid="_x0000_s1026" style="width:10.3pt;height:10.3pt;margin-top:4.9pt;margin-left:95.45pt;mso-position-horizontal-relative:page;mso-position-vertical-relative:page;mso-wrap-distance-bottom:0;mso-wrap-distance-left:0;mso-wrap-distance-right:0;mso-wrap-distance-top:0;mso-wrap-style:square;position:absolute;visibility:visible;v-text-anchor:top;z-index:-251657216" coordsize="131064,131064" o:allowincell="f" path="m,131064l131064,131064l131064,,,,,131064e" filled="f" strokeweight="0.72pt">
                      <v:path arrowok="t" textboxrect="0,0,131064,131064"/>
                    </v:shape>
                  </w:pict>
                </mc:Fallback>
              </mc:AlternateContent>
            </w:r>
            <w:r w:rsidRPr="00723833" w:rsidR="00100A71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4384" behindDoc="1" locked="0" layoutInCell="0" allowOverlap="1">
                      <wp:simplePos x="0" y="0"/>
                      <wp:positionH relativeFrom="page">
                        <wp:posOffset>2356485</wp:posOffset>
                      </wp:positionH>
                      <wp:positionV relativeFrom="page">
                        <wp:posOffset>60325</wp:posOffset>
                      </wp:positionV>
                      <wp:extent cx="131064" cy="131064"/>
                      <wp:effectExtent l="0" t="0" r="0" b="0"/>
                      <wp:wrapNone/>
                      <wp:docPr id="21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rect l="0" t="0" r="0" b="0"/>
                                <a:pathLst>
                                  <a:path fill="norm" h="131064" w="131064" stroke="1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30" o:spid="_x0000_s1027" style="width:10.3pt;height:10.3pt;margin-top:4.75pt;margin-left:185.55pt;mso-position-horizontal-relative:page;mso-position-vertical-relative:page;mso-wrap-distance-bottom:0;mso-wrap-distance-left:0;mso-wrap-distance-right:0;mso-wrap-distance-top:0;mso-wrap-style:square;position:absolute;visibility:visible;v-text-anchor:top;z-index:-251651072" coordsize="131064,131064" o:allowincell="f" path="m,131064l131064,131064l131064,,,,,131064e" filled="f" strokeweight="0.72pt">
                      <v:path arrowok="t" textboxrect="0,0,131064,131064"/>
                    </v:shape>
                  </w:pict>
                </mc:Fallback>
              </mc:AlternateContent>
            </w:r>
            <w:r w:rsidRPr="00723833" w:rsidR="00100A71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6432" behindDoc="1" locked="0" layoutInCell="0" allowOverlap="1">
                      <wp:simplePos x="0" y="0"/>
                      <wp:positionH relativeFrom="page">
                        <wp:posOffset>3052445</wp:posOffset>
                      </wp:positionH>
                      <wp:positionV relativeFrom="page">
                        <wp:posOffset>62865</wp:posOffset>
                      </wp:positionV>
                      <wp:extent cx="131064" cy="131064"/>
                      <wp:effectExtent l="0" t="0" r="0" b="0"/>
                      <wp:wrapNone/>
                      <wp:docPr id="22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rect l="0" t="0" r="0" b="0"/>
                                <a:pathLst>
                                  <a:path fill="norm" h="131064" w="131064" stroke="1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30" o:spid="_x0000_s1028" style="width:10.3pt;height:10.3pt;margin-top:4.95pt;margin-left:240.35pt;mso-position-horizontal-relative:page;mso-position-vertical-relative:page;mso-wrap-distance-bottom:0;mso-wrap-distance-left:0;mso-wrap-distance-right:0;mso-wrap-distance-top:0;mso-wrap-style:square;position:absolute;visibility:visible;v-text-anchor:top;z-index:-251649024" coordsize="131064,131064" o:allowincell="f" path="m,131064l131064,131064l131064,,,,,131064e" filled="f" strokeweight="0.72pt">
                      <v:path arrowok="t" textboxrect="0,0,131064,131064"/>
                    </v:shape>
                  </w:pict>
                </mc:Fallback>
              </mc:AlternateContent>
            </w:r>
            <w:r w:rsidRPr="00723833" w:rsidR="00100A71">
              <w:rPr>
                <w:rFonts w:cstheme="minorHAnsi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0" allowOverlap="1">
                      <wp:simplePos x="0" y="0"/>
                      <wp:positionH relativeFrom="page">
                        <wp:posOffset>1856105</wp:posOffset>
                      </wp:positionH>
                      <wp:positionV relativeFrom="page">
                        <wp:posOffset>60960</wp:posOffset>
                      </wp:positionV>
                      <wp:extent cx="131064" cy="131064"/>
                      <wp:effectExtent l="0" t="0" r="0" b="0"/>
                      <wp:wrapNone/>
                      <wp:docPr id="20" name="drawingObject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131064" cy="131064"/>
                              </a:xfrm>
                              <a:custGeom>
                                <a:avLst/>
                                <a:gdLst/>
                                <a:rect l="0" t="0" r="0" b="0"/>
                                <a:pathLst>
                                  <a:path fill="norm" h="131064" w="131064" stroke="1">
                                    <a:moveTo>
                                      <a:pt x="0" y="131064"/>
                                    </a:moveTo>
                                    <a:lnTo>
                                      <a:pt x="131064" y="131064"/>
                                    </a:lnTo>
                                    <a:lnTo>
                                      <a:pt x="13106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31064"/>
                                    </a:lnTo>
                                  </a:path>
                                </a:pathLst>
                              </a:cu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rawingObject30" o:spid="_x0000_s1029" style="width:10.3pt;height:10.3pt;margin-top:4.8pt;margin-left:146.15pt;mso-position-horizontal-relative:page;mso-position-vertical-relative:page;mso-wrap-distance-bottom:0;mso-wrap-distance-left:0;mso-wrap-distance-right:0;mso-wrap-distance-top:0;mso-wrap-style:square;position:absolute;visibility:visible;v-text-anchor:top;z-index:-251653120" coordsize="131064,131064" o:allowincell="f" path="m,131064l131064,131064l131064,,,,,131064e" filled="f" strokeweight="0.72pt">
                      <v:path arrowok="t" textboxrect="0,0,131064,131064"/>
                    </v:shape>
                  </w:pict>
                </mc:Fallback>
              </mc:AlternateConten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                Mr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-3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ab/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-3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Mrs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-3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      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Miss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-3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ab/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Ms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-3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           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-3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Arall_________</w:t>
            </w:r>
          </w:p>
        </w:tc>
      </w:tr>
      <w:tr w:rsidTr="008C31C0">
        <w:tblPrEx>
          <w:tblW w:w="4956" w:type="pct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cantSplit/>
          <w:trHeight w:hRule="exact" w:val="408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2.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Cyfenw: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P="00722F04">
            <w:pPr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  <w:tr w:rsidTr="008C31C0">
        <w:tblPrEx>
          <w:tblW w:w="4956" w:type="pct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cantSplit/>
          <w:trHeight w:hRule="exact" w:val="41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3.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Enw(au) Cyntaf: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P="00722F04">
            <w:pPr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  <w:tr w:rsidTr="008C31C0">
        <w:tblPrEx>
          <w:tblW w:w="4956" w:type="pct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cantSplit/>
          <w:trHeight w:hRule="exact" w:val="41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FFC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4.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082FFC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Dyddiad Geni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82FFC" w:rsidRPr="00723833" w:rsidP="00722F04">
            <w:pPr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  <w:tr w:rsidTr="00344992">
        <w:tblPrEx>
          <w:tblW w:w="4956" w:type="pct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cantSplit/>
          <w:trHeight w:hRule="exact" w:val="1880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C72C3D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7.</w:t>
            </w:r>
          </w:p>
        </w:tc>
        <w:tc>
          <w:tcPr>
            <w:tcW w:w="4701" w:type="pct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72C3D" w:rsidP="00722F04">
            <w:pPr>
              <w:bidi w:val="0"/>
              <w:spacing w:after="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Cyfeiriad:</w:t>
            </w:r>
          </w:p>
          <w:p w:rsidR="00C72C3D" w:rsidP="00722F04">
            <w:pPr>
              <w:spacing w:after="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</w:p>
          <w:p w:rsidR="00C72C3D" w:rsidP="00722F04">
            <w:pPr>
              <w:spacing w:after="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</w:p>
          <w:p w:rsidR="00C72C3D" w:rsidP="00722F04">
            <w:pPr>
              <w:bidi w:val="0"/>
              <w:spacing w:after="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Cod Post:</w:t>
            </w:r>
          </w:p>
          <w:p w:rsidR="00C72C3D" w:rsidP="00722F04">
            <w:pPr>
              <w:spacing w:after="0"/>
              <w:jc w:val="center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</w:p>
          <w:p w:rsidR="00C72C3D" w:rsidP="00722F04">
            <w:pPr>
              <w:spacing w:after="0"/>
              <w:jc w:val="center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</w:p>
          <w:p w:rsidR="00C72C3D" w:rsidP="00722F04">
            <w:pPr>
              <w:spacing w:after="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GB" w:eastAsia="en-GB" w:bidi="ar-SA"/>
              </w:rPr>
              <w:t xml:space="preserve"> </w:t>
            </w:r>
          </w:p>
          <w:p w:rsidR="00C72C3D" w:rsidP="00722F04">
            <w:pPr>
              <w:spacing w:after="0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GB" w:eastAsia="en-GB" w:bidi="ar-SA"/>
              </w:rPr>
            </w:pPr>
          </w:p>
          <w:p w:rsidR="00C72C3D" w:rsidRPr="00723833" w:rsidP="00722F04">
            <w:pPr>
              <w:spacing w:after="0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GB" w:eastAsia="en-GB" w:bidi="ar-SA"/>
              </w:rPr>
            </w:pPr>
          </w:p>
        </w:tc>
      </w:tr>
      <w:tr w:rsidTr="009A0C25">
        <w:tblPrEx>
          <w:tblW w:w="4956" w:type="pct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cantSplit/>
          <w:trHeight w:hRule="exact" w:val="469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8.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-2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Rhif Ffôn (Tŷ):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P="00722F04">
            <w:pPr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  <w:tr w:rsidTr="009A0C25">
        <w:tblPrEx>
          <w:tblW w:w="4956" w:type="pct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cantSplit/>
          <w:trHeight w:hRule="exact" w:val="469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9.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-2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Rhif Ffôn (Symudol):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8C31C0" w:rsidRPr="00723833" w:rsidP="00722F04">
            <w:pPr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  <w:tr w:rsidTr="009A0C25">
        <w:tblPrEx>
          <w:tblW w:w="4956" w:type="pct"/>
          <w:tblInd w:w="0" w:type="dxa"/>
          <w:tblCellMar>
            <w:top w:w="0" w:type="dxa"/>
            <w:left w:w="10" w:type="dxa"/>
            <w:bottom w:w="0" w:type="dxa"/>
            <w:right w:w="10" w:type="dxa"/>
          </w:tblCellMar>
          <w:tblLook w:val="0000"/>
        </w:tblPrEx>
        <w:trPr>
          <w:cantSplit/>
          <w:trHeight w:hRule="exact" w:val="469"/>
        </w:trPr>
        <w:tc>
          <w:tcPr>
            <w:tcW w:w="299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10.</w:t>
            </w:r>
          </w:p>
        </w:tc>
        <w:tc>
          <w:tcPr>
            <w:tcW w:w="1287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P="00722F04">
            <w:pPr>
              <w:bidi w:val="0"/>
              <w:spacing w:after="0" w:line="240" w:lineRule="auto"/>
              <w:ind w:left="108" w:right="-20"/>
              <w:rPr>
                <w:rFonts w:eastAsia="Arial" w:asciiTheme="minorHAnsi" w:hAnsiTheme="minorHAnsi" w:cstheme="minorHAnsi"/>
                <w:b/>
                <w:bCs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E-bost:</w:t>
            </w:r>
          </w:p>
        </w:tc>
        <w:tc>
          <w:tcPr>
            <w:tcW w:w="3414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8172D" w:rsidRPr="00723833" w:rsidP="00722F04">
            <w:pPr>
              <w:spacing w:after="0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</w:tbl>
    <w:p w:rsidR="00D54E85" w:rsidP="00722F04">
      <w:pPr>
        <w:spacing w:after="0" w:line="240" w:lineRule="exact"/>
        <w:rPr>
          <w:rFonts w:eastAsia="Times New Roman" w:cstheme="minorHAnsi"/>
          <w:b/>
          <w:sz w:val="24"/>
          <w:szCs w:val="24"/>
        </w:rPr>
      </w:pPr>
    </w:p>
    <w:tbl>
      <w:tblPr>
        <w:tblStyle w:val="TableGrid"/>
        <w:tblW w:w="10343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539"/>
        <w:gridCol w:w="6804"/>
      </w:tblGrid>
      <w:tr w:rsidTr="00082FFC">
        <w:tblPrEx>
          <w:tblW w:w="10343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277"/>
        </w:trPr>
        <w:tc>
          <w:tcPr>
            <w:tcW w:w="3539" w:type="dxa"/>
            <w:shd w:val="clear" w:color="auto" w:fill="F2F2F2" w:themeFill="background1" w:themeFillShade="F2"/>
          </w:tcPr>
          <w:p w:rsidR="00D54E85" w:rsidP="00722F04">
            <w:pPr>
              <w:bidi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Cyfeiriad Blaenorol (Os yw'n berthnasol)</w:t>
            </w:r>
          </w:p>
          <w:p w:rsidR="00D54E85" w:rsidP="00722F04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GB" w:eastAsia="en-GB" w:bidi="ar-SA"/>
              </w:rPr>
            </w:pPr>
          </w:p>
          <w:p w:rsidR="00D54E85" w:rsidRPr="00D54E85" w:rsidP="00722F04">
            <w:pPr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6804" w:type="dxa"/>
          </w:tcPr>
          <w:p w:rsidR="00D54E85" w:rsidRPr="00723833" w:rsidP="00722F0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  <w:tr w:rsidTr="00082FFC">
        <w:tblPrEx>
          <w:tblW w:w="10343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15"/>
        </w:trPr>
        <w:tc>
          <w:tcPr>
            <w:tcW w:w="3539" w:type="dxa"/>
            <w:shd w:val="clear" w:color="auto" w:fill="F2F2F2" w:themeFill="background1" w:themeFillShade="F2"/>
          </w:tcPr>
          <w:p w:rsidR="00FB4F96" w:rsidRPr="00D54E85" w:rsidP="00722F04">
            <w:pPr>
              <w:bidi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Enw blaenorol (Os yw’n berthnasol)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6804" w:type="dxa"/>
          </w:tcPr>
          <w:p w:rsidR="00FB4F96" w:rsidRPr="00723833" w:rsidP="00722F0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  <w:tr w:rsidTr="00082FFC">
        <w:tblPrEx>
          <w:tblW w:w="10343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015"/>
        </w:trPr>
        <w:tc>
          <w:tcPr>
            <w:tcW w:w="3539" w:type="dxa"/>
            <w:shd w:val="clear" w:color="auto" w:fill="F2F2F2" w:themeFill="background1" w:themeFillShade="F2"/>
          </w:tcPr>
          <w:p w:rsidR="008D06B4" w:rsidP="00722F04">
            <w:pPr>
              <w:bidi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Dyddiad y Newid </w:t>
            </w:r>
          </w:p>
        </w:tc>
        <w:tc>
          <w:tcPr>
            <w:tcW w:w="6804" w:type="dxa"/>
          </w:tcPr>
          <w:p w:rsidR="008D06B4" w:rsidP="00722F04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</w:tbl>
    <w:p w:rsidR="00617D78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P="00793F91">
      <w:pPr>
        <w:bidi w:val="0"/>
        <w:spacing w:after="0" w:line="240" w:lineRule="exact"/>
        <w:rPr>
          <w:rFonts w:eastAsia="Times New Roman" w:cstheme="minorHAnsi"/>
          <w:b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ADRAN 3 – Rhestr Gyfeirio </w:t>
      </w:r>
    </w:p>
    <w:tbl>
      <w:tblPr>
        <w:tblStyle w:val="TableGrid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650"/>
        <w:gridCol w:w="1275"/>
        <w:gridCol w:w="1276"/>
      </w:tblGrid>
      <w:tr w:rsidTr="00392B23">
        <w:tblPrEx>
          <w:tblW w:w="0" w:type="auto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650" w:type="dxa"/>
            <w:shd w:val="clear" w:color="auto" w:fill="F2F2F2" w:themeFill="background1" w:themeFillShade="F2"/>
          </w:tcPr>
          <w:p w:rsidR="00392B23" w:rsidRPr="00723833" w:rsidP="00B222E3">
            <w:pPr>
              <w:bidi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EITEMAU SYDD EU HANGEN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:rsidR="00392B23" w:rsidRPr="00723833" w:rsidP="00392B23">
            <w:pPr>
              <w:bidi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DO/ OES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392B23" w:rsidRPr="00723833" w:rsidP="00392B23">
            <w:pPr>
              <w:bidi w:val="0"/>
              <w:spacing w:after="0" w:line="240" w:lineRule="auto"/>
              <w:jc w:val="center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NADDO / NAC OES</w:t>
            </w:r>
          </w:p>
        </w:tc>
      </w:tr>
      <w:tr w:rsidTr="00671210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650" w:type="dxa"/>
          </w:tcPr>
          <w:p w:rsidR="00392B23" w:rsidP="00B222E3">
            <w:pPr>
              <w:bidi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Rwyf wedi hysbysu’r DVLA (Mae hwn yn ofyniad cyfreithiol)</w:t>
            </w:r>
          </w:p>
        </w:tc>
        <w:tc>
          <w:tcPr>
            <w:tcW w:w="1275" w:type="dxa"/>
          </w:tcPr>
          <w:p w:rsidR="00392B23" w:rsidRPr="00723833" w:rsidP="00B222E3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76" w:type="dxa"/>
          </w:tcPr>
          <w:p w:rsidR="00392B23" w:rsidRPr="00723833" w:rsidP="00B222E3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  <w:tr w:rsidTr="00EA418C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7650" w:type="dxa"/>
          </w:tcPr>
          <w:p w:rsidR="00392B23" w:rsidRPr="00723833" w:rsidP="00B222E3">
            <w:pPr>
              <w:bidi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Oes gennych unrhyw gerbydau wedi’u trwyddedu yn eich enw chi.</w:t>
            </w:r>
          </w:p>
        </w:tc>
        <w:tc>
          <w:tcPr>
            <w:tcW w:w="1275" w:type="dxa"/>
          </w:tcPr>
          <w:p w:rsidR="00392B23" w:rsidRPr="00723833" w:rsidP="00B222E3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76" w:type="dxa"/>
          </w:tcPr>
          <w:p w:rsidR="00392B23" w:rsidRPr="00723833" w:rsidP="00B222E3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  <w:tr w:rsidTr="0008509B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145"/>
        </w:trPr>
        <w:tc>
          <w:tcPr>
            <w:tcW w:w="7650" w:type="dxa"/>
          </w:tcPr>
          <w:p w:rsidR="00392B23" w:rsidRPr="00723833" w:rsidP="00B222E3">
            <w:pPr>
              <w:bidi w:val="0"/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Os Oes nodwch Rhif Cofrestru’r Cerbyd e.e. DCC** neu PHV **** yn y blwch isod.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</w:p>
        </w:tc>
        <w:tc>
          <w:tcPr>
            <w:tcW w:w="1275" w:type="dxa"/>
          </w:tcPr>
          <w:p w:rsidR="00392B23" w:rsidRPr="00723833" w:rsidP="00B222E3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  <w:tc>
          <w:tcPr>
            <w:tcW w:w="1276" w:type="dxa"/>
          </w:tcPr>
          <w:p w:rsidR="00392B23" w:rsidRPr="00723833" w:rsidP="00B222E3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  <w:tr w:rsidTr="00682536">
        <w:tblPrEx>
          <w:tblW w:w="0" w:type="auto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96"/>
        </w:trPr>
        <w:tc>
          <w:tcPr>
            <w:tcW w:w="10201" w:type="dxa"/>
            <w:gridSpan w:val="3"/>
          </w:tcPr>
          <w:p w:rsidR="00A62D48" w:rsidRPr="00723833" w:rsidP="00B222E3">
            <w:pPr>
              <w:spacing w:after="0" w:line="240" w:lineRule="auto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</w:tc>
      </w:tr>
    </w:tbl>
    <w:p w:rsidR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392B23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392B23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793F91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A62D48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392B23" w:rsidP="00722F04">
      <w:pPr>
        <w:spacing w:after="0" w:line="240" w:lineRule="auto"/>
        <w:rPr>
          <w:rFonts w:cstheme="minorHAnsi"/>
          <w:sz w:val="16"/>
          <w:szCs w:val="24"/>
        </w:rPr>
      </w:pPr>
    </w:p>
    <w:p w:rsidR="00617D78" w:rsidRPr="00B74DD2" w:rsidP="00722F04">
      <w:pPr>
        <w:bidi w:val="0"/>
        <w:spacing w:after="0" w:line="240" w:lineRule="auto"/>
        <w:rPr>
          <w:rFonts w:cstheme="minorHAnsi"/>
          <w:b/>
          <w:sz w:val="24"/>
          <w:szCs w:val="24"/>
        </w:rPr>
      </w:pPr>
      <w:r>
        <w:rPr>
          <w:rStyle w:val="DefaultParagraphFont"/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4"/>
          <w:szCs w:val="24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ADRAN 5 – DATGANIAD </w:t>
      </w:r>
    </w:p>
    <w:tbl>
      <w:tblPr>
        <w:tblStyle w:val="TableGrid"/>
        <w:tblW w:w="10466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696"/>
        <w:gridCol w:w="8770"/>
      </w:tblGrid>
      <w:tr w:rsidTr="00AC1000">
        <w:tblPrEx>
          <w:tblW w:w="10466" w:type="dxa"/>
          <w:tblInd w:w="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228"/>
        </w:trPr>
        <w:tc>
          <w:tcPr>
            <w:tcW w:w="10466" w:type="dxa"/>
            <w:gridSpan w:val="2"/>
            <w:shd w:val="clear" w:color="auto" w:fill="F2F2F2" w:themeFill="background1" w:themeFillShade="F2"/>
          </w:tcPr>
          <w:p w:rsidR="00B74DD2" w:rsidRPr="004E2256" w:rsidP="00722F04">
            <w:pPr>
              <w:bidi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auto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Llofnod ac awdurdod i gasglu gwybodaeth </w:t>
            </w:r>
          </w:p>
        </w:tc>
      </w:tr>
      <w:tr w:rsidTr="00731217">
        <w:tblPrEx>
          <w:tblW w:w="1046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5177"/>
        </w:trPr>
        <w:tc>
          <w:tcPr>
            <w:tcW w:w="10466" w:type="dxa"/>
            <w:gridSpan w:val="2"/>
          </w:tcPr>
          <w:p w:rsidR="00731217" w:rsidRPr="00723833" w:rsidP="00722F04">
            <w:pPr>
              <w:bidi w:val="0"/>
              <w:spacing w:after="0" w:line="239" w:lineRule="auto"/>
              <w:ind w:right="293"/>
              <w:rPr>
                <w:rFonts w:eastAsia="Arial" w:asciiTheme="minorHAnsi" w:hAnsiTheme="minorHAnsi" w:cstheme="minorHAnsi"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Bydd y Cyngor yn cadw’r wybodaeth a ddarparwyd gennyf ar ffeiliau cyfrifiadurol a phapur (bydd data ar gael ar gofrestr gyhoeddus fel bo’r angen yn unol â deddfwriaeth berthnasol). </w:t>
            </w:r>
          </w:p>
          <w:p w:rsidR="00731217" w:rsidRPr="00723833" w:rsidP="00722F04">
            <w:pPr>
              <w:spacing w:after="0" w:line="240" w:lineRule="exact"/>
              <w:rPr>
                <w:rFonts w:eastAsia="Arial" w:asciiTheme="minorHAnsi" w:hAnsiTheme="minorHAnsi" w:cstheme="minorHAnsi"/>
                <w:sz w:val="24"/>
                <w:szCs w:val="24"/>
                <w:lang w:val="en-GB" w:eastAsia="en-GB" w:bidi="ar-SA"/>
              </w:rPr>
            </w:pPr>
          </w:p>
          <w:p w:rsidR="00731217" w:rsidRPr="00723833" w:rsidP="00722F04">
            <w:pPr>
              <w:bidi w:val="0"/>
              <w:spacing w:after="0" w:line="239" w:lineRule="auto"/>
              <w:ind w:right="182"/>
              <w:rPr>
                <w:rFonts w:eastAsia="Arial" w:asciiTheme="minorHAnsi" w:hAnsiTheme="minorHAnsi" w:cstheme="minorHAnsi"/>
                <w:color w:val="000000"/>
                <w:spacing w:val="-2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Mae’n ddyletswydd ar y Cyngor hwn i warchod yr arian cyhoeddus a weinyddir ganddo, ac i'r perwyl hwn gall ddefnyddio'r wybodaeth rydych wedi'i darparu ar y ffurflen hon i atal a chanfod twyll/trosedd.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Gall hefyd rannu'r wybodaeth hon gyda chyrff eraill sy'n gyfrifol am archwilio neu weinyddu arian cyhoeddus at y dibenion hyn.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Am fwy o wybodaeth ynglŷn â sut caiff eich data ei reoli ewch i: </w:t>
            </w:r>
            <w:hyperlink r:id="rId5" w:history="1">
              <w:r>
                <w:rPr>
                  <w:rStyle w:val="DefaultParagraphFont"/>
                  <w:rFonts w:ascii="Calibri" w:eastAsia="Calibri" w:hAnsi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outline w:val="0"/>
                  <w:shadow w:val="0"/>
                  <w:emboss w:val="0"/>
                  <w:imprint w:val="0"/>
                  <w:noProof w:val="0"/>
                  <w:vanish w:val="0"/>
                  <w:color w:val="0563C1"/>
                  <w:spacing w:val="1"/>
                  <w:w w:val="100"/>
                  <w:kern w:val="0"/>
                  <w:position w:val="0"/>
                  <w:sz w:val="24"/>
                  <w:szCs w:val="24"/>
                  <w:highlight w:val="none"/>
                  <w:u w:val="single" w:color="auto"/>
                  <w:bdr w:val="none" w:sz="0" w:space="0" w:color="auto"/>
                  <w:shd w:val="clear" w:color="auto" w:fill="auto"/>
                  <w:vertAlign w:val="baseline"/>
                  <w:rtl w:val="0"/>
                  <w:cs w:val="0"/>
                  <w:lang w:val="cy-GB" w:eastAsia="en-GB" w:bidi="ar-SA"/>
                </w:rPr>
                <w:t>https://www.denbighshire.gov.uk/en/resident/legal/privacy.aspx</w:t>
              </w:r>
            </w:hyperlink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hyperlink r:id="rId6" w:history="1"/>
          </w:p>
          <w:p w:rsidR="00731217" w:rsidRPr="00723833" w:rsidP="00722F04">
            <w:pPr>
              <w:spacing w:after="0" w:line="240" w:lineRule="exact"/>
              <w:rPr>
                <w:rFonts w:asciiTheme="minorHAnsi" w:eastAsiaTheme="minorEastAsia" w:hAnsiTheme="minorHAnsi" w:cstheme="minorHAnsi"/>
                <w:sz w:val="24"/>
                <w:szCs w:val="24"/>
                <w:lang w:val="en-GB" w:eastAsia="en-GB" w:bidi="ar-SA"/>
              </w:rPr>
            </w:pPr>
          </w:p>
          <w:p w:rsidR="00731217" w:rsidRPr="00723833" w:rsidP="00722F04">
            <w:pPr>
              <w:bidi w:val="0"/>
              <w:spacing w:after="0" w:line="240" w:lineRule="auto"/>
              <w:ind w:right="299"/>
              <w:rPr>
                <w:rFonts w:eastAsia="Arial" w:asciiTheme="minorHAnsi" w:hAnsiTheme="minorHAnsi" w:cstheme="minorHAnsi"/>
                <w:color w:val="000000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Rwyf trwy hyn yn datgan fod y wybodaeth yn y ffurflen hon yn wir, yn gyflawn ac yn gywir ac nid oes gennyf unrhyw wrthwynebiad a thrwy hyn rwy’n awdurdodi’r cyngor i wneud unrhyw ymholiadau sydd eu hangen i wirio gwirionedd y wybodaeth honno, fydd yn cynnwys gofyn am wybodaeth gan wasanaethau eraill ac adrannau’r Llywodraeth. 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</w:t>
            </w:r>
            <w:r>
              <w:rPr>
                <w:rStyle w:val="DefaultParagraphFont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Rwy’n rhoi awdurdod i’r Cyngor holi a derbyn gwybodaeth sy’n ymwneud â fy nhrwydded ac/neu i gynnal materion.</w:t>
            </w:r>
          </w:p>
          <w:p w:rsidR="00731217" w:rsidRPr="00723833" w:rsidP="00722F04">
            <w:pPr>
              <w:spacing w:after="0" w:line="240" w:lineRule="auto"/>
              <w:rPr>
                <w:rFonts w:eastAsia="Arial" w:asciiTheme="minorHAnsi" w:hAnsiTheme="minorHAnsi" w:cstheme="minorHAnsi"/>
                <w:sz w:val="24"/>
                <w:szCs w:val="24"/>
                <w:lang w:val="en-GB" w:eastAsia="en-GB" w:bidi="ar-SA"/>
              </w:rPr>
            </w:pPr>
          </w:p>
          <w:p w:rsidR="00241FAD" w:rsidRPr="00723833" w:rsidP="00722F04">
            <w:pPr>
              <w:bidi w:val="0"/>
              <w:spacing w:after="0" w:line="240" w:lineRule="auto"/>
              <w:rPr>
                <w:rFonts w:asciiTheme="minorHAnsi" w:eastAsiaTheme="minorEastAsia" w:hAnsiTheme="minorHAnsi" w:cstheme="minorHAnsi"/>
                <w:b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Rwy’n deall ei bod yn drosedd gwneud datganiad ffug neu i hepgor manylion perthnasol, yn y cais hwn a gall gwneud hynny gynnwys cosbau trwm os canfyddir yn euog.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  </w:t>
            </w: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0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 xml:space="preserve">Yn ogystal, gellir gwrthod fy nghais, neu os diddymir fy nhrwydded, os canfyddir bod datganiadau yn anghywir. </w:t>
            </w:r>
          </w:p>
        </w:tc>
      </w:tr>
      <w:tr w:rsidTr="00082FFC">
        <w:tblPrEx>
          <w:tblW w:w="1046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82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82FFC" w:rsidRPr="007D698A" w:rsidP="00722F04">
            <w:pPr>
              <w:bidi w:val="0"/>
              <w:spacing w:after="0" w:line="239" w:lineRule="auto"/>
              <w:ind w:right="293"/>
              <w:rPr>
                <w:rFonts w:eastAsia="Arial" w:asciiTheme="minorHAnsi" w:hAnsiTheme="minorHAnsi" w:cstheme="minorHAnsi"/>
                <w:b/>
                <w:color w:val="000000"/>
                <w:spacing w:val="1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Llofnod:</w:t>
            </w:r>
          </w:p>
        </w:tc>
        <w:tc>
          <w:tcPr>
            <w:tcW w:w="8770" w:type="dxa"/>
          </w:tcPr>
          <w:p w:rsidR="00082FFC" w:rsidP="00722F04">
            <w:pPr>
              <w:spacing w:after="0" w:line="239" w:lineRule="auto"/>
              <w:ind w:right="293"/>
              <w:rPr>
                <w:rFonts w:eastAsia="Arial" w:asciiTheme="minorHAnsi" w:hAnsiTheme="minorHAnsi" w:cstheme="minorHAnsi"/>
                <w:b/>
                <w:color w:val="000000"/>
                <w:spacing w:val="1"/>
                <w:sz w:val="24"/>
                <w:szCs w:val="24"/>
                <w:lang w:val="en-GB" w:eastAsia="en-GB" w:bidi="ar-SA"/>
              </w:rPr>
            </w:pPr>
          </w:p>
          <w:p w:rsidR="00082FFC" w:rsidP="00722F04">
            <w:pPr>
              <w:spacing w:after="0" w:line="239" w:lineRule="auto"/>
              <w:ind w:right="293"/>
              <w:rPr>
                <w:rFonts w:eastAsia="Arial" w:asciiTheme="minorHAnsi" w:hAnsiTheme="minorHAnsi" w:cstheme="minorHAnsi"/>
                <w:b/>
                <w:color w:val="000000"/>
                <w:spacing w:val="1"/>
                <w:sz w:val="24"/>
                <w:szCs w:val="24"/>
                <w:lang w:val="en-GB" w:eastAsia="en-GB" w:bidi="ar-SA"/>
              </w:rPr>
            </w:pPr>
          </w:p>
          <w:p w:rsidR="00082FFC" w:rsidRPr="004527E3" w:rsidP="00722F04">
            <w:pPr>
              <w:spacing w:after="0" w:line="239" w:lineRule="auto"/>
              <w:ind w:right="293"/>
              <w:jc w:val="right"/>
              <w:rPr>
                <w:rFonts w:eastAsia="Arial" w:asciiTheme="minorHAnsi" w:hAnsiTheme="minorHAnsi" w:cstheme="minorHAnsi"/>
                <w:color w:val="000000"/>
                <w:spacing w:val="1"/>
                <w:sz w:val="16"/>
                <w:szCs w:val="16"/>
                <w:lang w:val="en-GB" w:eastAsia="en-GB" w:bidi="ar-SA"/>
              </w:rPr>
            </w:pPr>
          </w:p>
        </w:tc>
      </w:tr>
      <w:tr w:rsidTr="00A04A48">
        <w:tblPrEx>
          <w:tblW w:w="1046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4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82FFC" w:rsidRPr="007D698A" w:rsidP="00722F04">
            <w:pPr>
              <w:bidi w:val="0"/>
              <w:spacing w:after="0" w:line="239" w:lineRule="auto"/>
              <w:ind w:right="293"/>
              <w:rPr>
                <w:rFonts w:eastAsia="Arial" w:asciiTheme="minorHAnsi" w:hAnsiTheme="minorHAnsi" w:cstheme="minorHAnsi"/>
                <w:b/>
                <w:color w:val="000000"/>
                <w:spacing w:val="1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Enw mewn print bras:</w:t>
            </w:r>
          </w:p>
        </w:tc>
        <w:tc>
          <w:tcPr>
            <w:tcW w:w="8770" w:type="dxa"/>
          </w:tcPr>
          <w:p w:rsidR="00082FFC" w:rsidRPr="00723833" w:rsidP="00722F04">
            <w:pPr>
              <w:spacing w:after="0" w:line="239" w:lineRule="auto"/>
              <w:ind w:right="293"/>
              <w:rPr>
                <w:rFonts w:eastAsia="Arial" w:asciiTheme="minorHAnsi" w:hAnsiTheme="minorHAnsi" w:cstheme="minorHAnsi"/>
                <w:color w:val="000000"/>
                <w:spacing w:val="1"/>
                <w:sz w:val="24"/>
                <w:szCs w:val="24"/>
                <w:lang w:val="en-GB" w:eastAsia="en-GB" w:bidi="ar-SA"/>
              </w:rPr>
            </w:pPr>
          </w:p>
        </w:tc>
      </w:tr>
      <w:tr w:rsidTr="0016741D">
        <w:tblPrEx>
          <w:tblW w:w="10466" w:type="dxa"/>
          <w:tblInd w:w="0" w:type="dxa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444"/>
        </w:trPr>
        <w:tc>
          <w:tcPr>
            <w:tcW w:w="1696" w:type="dxa"/>
            <w:shd w:val="clear" w:color="auto" w:fill="F2F2F2" w:themeFill="background1" w:themeFillShade="F2"/>
            <w:vAlign w:val="center"/>
          </w:tcPr>
          <w:p w:rsidR="00082FFC" w:rsidRPr="007D698A" w:rsidP="00722F04">
            <w:pPr>
              <w:bidi w:val="0"/>
              <w:spacing w:after="0" w:line="239" w:lineRule="auto"/>
              <w:ind w:right="293"/>
              <w:rPr>
                <w:rFonts w:eastAsia="Arial" w:asciiTheme="minorHAnsi" w:hAnsiTheme="minorHAnsi" w:cstheme="minorHAnsi"/>
                <w:b/>
                <w:color w:val="000000"/>
                <w:spacing w:val="1"/>
                <w:sz w:val="24"/>
                <w:szCs w:val="24"/>
                <w:lang w:val="en-GB" w:eastAsia="en-GB" w:bidi="ar-SA"/>
              </w:rPr>
            </w:pPr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shadow w:val="0"/>
                <w:emboss w:val="0"/>
                <w:imprint w:val="0"/>
                <w:noProof w:val="0"/>
                <w:vanish w:val="0"/>
                <w:color w:val="000000"/>
                <w:spacing w:val="1"/>
                <w:w w:val="100"/>
                <w:kern w:val="0"/>
                <w:position w:val="0"/>
                <w:sz w:val="24"/>
                <w:szCs w:val="24"/>
                <w:highlight w:val="none"/>
                <w:u w:val="none" w:color="auto"/>
                <w:bdr w:val="none" w:sz="0" w:space="0" w:color="auto"/>
                <w:shd w:val="clear" w:color="auto" w:fill="auto"/>
                <w:vertAlign w:val="baseline"/>
                <w:rtl w:val="0"/>
                <w:cs w:val="0"/>
                <w:lang w:val="cy-GB" w:eastAsia="en-GB" w:bidi="ar-SA"/>
              </w:rPr>
              <w:t>Dyddiad:</w:t>
            </w:r>
          </w:p>
        </w:tc>
        <w:tc>
          <w:tcPr>
            <w:tcW w:w="8770" w:type="dxa"/>
          </w:tcPr>
          <w:p w:rsidR="00082FFC" w:rsidRPr="00723833" w:rsidP="00722F04">
            <w:pPr>
              <w:spacing w:after="0" w:line="239" w:lineRule="auto"/>
              <w:ind w:right="293"/>
              <w:rPr>
                <w:rFonts w:eastAsia="Arial" w:asciiTheme="minorHAnsi" w:hAnsiTheme="minorHAnsi" w:cstheme="minorHAnsi"/>
                <w:color w:val="000000"/>
                <w:spacing w:val="1"/>
                <w:sz w:val="24"/>
                <w:szCs w:val="24"/>
                <w:lang w:val="en-GB" w:eastAsia="en-GB" w:bidi="ar-SA"/>
              </w:rPr>
            </w:pPr>
          </w:p>
        </w:tc>
      </w:tr>
    </w:tbl>
    <w:p w:rsidR="00C9332F" w:rsidRPr="00C9332F" w:rsidP="00C9332F">
      <w:pPr>
        <w:bidi w:val="0"/>
        <w:spacing w:after="0" w:line="240" w:lineRule="auto"/>
        <w:jc w:val="center"/>
        <w:rPr>
          <w:b/>
        </w:rPr>
      </w:pPr>
      <w:r>
        <w:rPr>
          <w:rStyle w:val="DefaultParagraphFont"/>
          <w:rFonts w:ascii="Calibri" w:eastAsia="Calibri" w:hAnsi="Calibri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auto"/>
          <w:spacing w:val="0"/>
          <w:w w:val="100"/>
          <w:kern w:val="0"/>
          <w:position w:val="0"/>
          <w:sz w:val="22"/>
          <w:szCs w:val="22"/>
          <w:highlight w:val="none"/>
          <w:u w:val="none" w:color="auto"/>
          <w:bdr w:val="none" w:sz="0" w:space="0" w:color="auto"/>
          <w:shd w:val="clear" w:color="auto" w:fill="auto"/>
          <w:vertAlign w:val="baseline"/>
          <w:rtl w:val="0"/>
          <w:cs w:val="0"/>
          <w:lang w:val="cy-GB" w:eastAsia="en-GB" w:bidi="ar-SA"/>
        </w:rPr>
        <w:t xml:space="preserve">Os oes angen, gallwch ffonio’r tîm trwyddedu ar 01824 706342. </w:t>
      </w:r>
    </w:p>
    <w:sectPr w:rsidSect="00722F04">
      <w:pgSz w:w="11906" w:h="16838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2D"/>
    <w:rsid w:val="00014ADE"/>
    <w:rsid w:val="00036421"/>
    <w:rsid w:val="00057E55"/>
    <w:rsid w:val="00082FFC"/>
    <w:rsid w:val="00091B0E"/>
    <w:rsid w:val="000B4741"/>
    <w:rsid w:val="000B7D10"/>
    <w:rsid w:val="00100A71"/>
    <w:rsid w:val="00122150"/>
    <w:rsid w:val="001671C8"/>
    <w:rsid w:val="00177982"/>
    <w:rsid w:val="0018190E"/>
    <w:rsid w:val="00182A74"/>
    <w:rsid w:val="001B4E67"/>
    <w:rsid w:val="001F3864"/>
    <w:rsid w:val="00237483"/>
    <w:rsid w:val="00241FAD"/>
    <w:rsid w:val="00246C0D"/>
    <w:rsid w:val="00257BB4"/>
    <w:rsid w:val="00262071"/>
    <w:rsid w:val="0028172D"/>
    <w:rsid w:val="002E5AE8"/>
    <w:rsid w:val="00305102"/>
    <w:rsid w:val="00344992"/>
    <w:rsid w:val="00392B23"/>
    <w:rsid w:val="003B060E"/>
    <w:rsid w:val="00427D56"/>
    <w:rsid w:val="00444940"/>
    <w:rsid w:val="004527E3"/>
    <w:rsid w:val="00493E8B"/>
    <w:rsid w:val="004A6875"/>
    <w:rsid w:val="004C01D7"/>
    <w:rsid w:val="004E2256"/>
    <w:rsid w:val="004F40EE"/>
    <w:rsid w:val="0051318B"/>
    <w:rsid w:val="00520505"/>
    <w:rsid w:val="00543C19"/>
    <w:rsid w:val="0055345A"/>
    <w:rsid w:val="005C0D3D"/>
    <w:rsid w:val="005C4138"/>
    <w:rsid w:val="005E4390"/>
    <w:rsid w:val="00617D78"/>
    <w:rsid w:val="00696EED"/>
    <w:rsid w:val="006A30FA"/>
    <w:rsid w:val="00722F04"/>
    <w:rsid w:val="00723833"/>
    <w:rsid w:val="00731217"/>
    <w:rsid w:val="00755A21"/>
    <w:rsid w:val="00793F91"/>
    <w:rsid w:val="007C0B28"/>
    <w:rsid w:val="007D698A"/>
    <w:rsid w:val="0087221B"/>
    <w:rsid w:val="008A1E59"/>
    <w:rsid w:val="008B0F2E"/>
    <w:rsid w:val="008B62EF"/>
    <w:rsid w:val="008C31C0"/>
    <w:rsid w:val="008D06B4"/>
    <w:rsid w:val="00920DEA"/>
    <w:rsid w:val="00925323"/>
    <w:rsid w:val="0094661C"/>
    <w:rsid w:val="00991197"/>
    <w:rsid w:val="009A0C25"/>
    <w:rsid w:val="009A219F"/>
    <w:rsid w:val="009F230D"/>
    <w:rsid w:val="009F723A"/>
    <w:rsid w:val="00A62D48"/>
    <w:rsid w:val="00A62F38"/>
    <w:rsid w:val="00AB190D"/>
    <w:rsid w:val="00B222E3"/>
    <w:rsid w:val="00B51AC0"/>
    <w:rsid w:val="00B737E1"/>
    <w:rsid w:val="00B74DD2"/>
    <w:rsid w:val="00C520E1"/>
    <w:rsid w:val="00C540C6"/>
    <w:rsid w:val="00C609A6"/>
    <w:rsid w:val="00C660C4"/>
    <w:rsid w:val="00C72C3D"/>
    <w:rsid w:val="00C8184B"/>
    <w:rsid w:val="00C9246C"/>
    <w:rsid w:val="00C9332F"/>
    <w:rsid w:val="00C93554"/>
    <w:rsid w:val="00CA2EE3"/>
    <w:rsid w:val="00CF1F01"/>
    <w:rsid w:val="00CF33DB"/>
    <w:rsid w:val="00CF7D01"/>
    <w:rsid w:val="00D545FF"/>
    <w:rsid w:val="00D54E85"/>
    <w:rsid w:val="00DC641B"/>
    <w:rsid w:val="00DE0720"/>
    <w:rsid w:val="00DE5106"/>
    <w:rsid w:val="00DE54C6"/>
    <w:rsid w:val="00E86F1F"/>
    <w:rsid w:val="00E90C2C"/>
    <w:rsid w:val="00EC6073"/>
    <w:rsid w:val="00F44A1E"/>
    <w:rsid w:val="00FB4F96"/>
    <w:rsid w:val="00FC7700"/>
    <w:rsid w:val="00FF66BC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5D721C11-33D8-4B9A-987E-ADECEAFD5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7483"/>
    <w:rPr>
      <w:rFonts w:eastAsiaTheme="minorEastAsia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8172D"/>
    <w:rPr>
      <w:color w:val="0563C1" w:themeColor="hyperlink"/>
      <w:u w:val="single"/>
    </w:rPr>
  </w:style>
  <w:style w:type="paragraph" w:customStyle="1" w:styleId="Default">
    <w:name w:val="Default"/>
    <w:rsid w:val="0044494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C641B"/>
    <w:rPr>
      <w:color w:val="954F72" w:themeColor="followedHyperlink"/>
      <w:u w:val="single"/>
    </w:rPr>
  </w:style>
  <w:style w:type="paragraph" w:customStyle="1" w:styleId="DefaultText">
    <w:name w:val="Default Text"/>
    <w:basedOn w:val="Normal"/>
    <w:rsid w:val="00D54E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he-IL"/>
    </w:rPr>
  </w:style>
  <w:style w:type="table" w:customStyle="1" w:styleId="TableGrid1">
    <w:name w:val="Table Grid1"/>
    <w:basedOn w:val="TableNormal"/>
    <w:next w:val="TableGrid"/>
    <w:uiPriority w:val="39"/>
    <w:rsid w:val="006A3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emf" /><Relationship Id="rId5" Type="http://schemas.openxmlformats.org/officeDocument/2006/relationships/hyperlink" Target="https://www.denbighshire.gov.uk/en/resident/legal/privacy.aspx" TargetMode="External" /><Relationship Id="rId6" Type="http://schemas.openxmlformats.org/officeDocument/2006/relationships/hyperlink" Target="http://www.westsuffolk.gov.uk/Council/Data%20and%20information/howweuseinformation.cfm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Michaella Needham</dc:creator>
  <cp:lastModifiedBy>Emma Sinnett</cp:lastModifiedBy>
  <cp:revision>7</cp:revision>
  <cp:lastPrinted>2018-01-29T08:41:00Z</cp:lastPrinted>
  <dcterms:created xsi:type="dcterms:W3CDTF">2023-06-07T15:52:00Z</dcterms:created>
  <dcterms:modified xsi:type="dcterms:W3CDTF">2023-06-08T09:11:00Z</dcterms:modified>
</cp:coreProperties>
</file>