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1924"/>
        <w:gridCol w:w="2359"/>
        <w:gridCol w:w="2373"/>
        <w:gridCol w:w="2360"/>
      </w:tblGrid>
      <w:tr w:rsidR="00A154EB" w:rsidTr="00711A5B">
        <w:tc>
          <w:tcPr>
            <w:tcW w:w="1951" w:type="dxa"/>
          </w:tcPr>
          <w:p w:rsidR="00A154EB" w:rsidP="00711A5B" w:rsidRDefault="00A154EB">
            <w:bookmarkStart w:name="_GoBack" w:id="0"/>
            <w:bookmarkEnd w:id="0"/>
            <w:r>
              <w:t xml:space="preserve">Employee Name </w:t>
            </w:r>
          </w:p>
        </w:tc>
        <w:tc>
          <w:tcPr>
            <w:tcW w:w="7291" w:type="dxa"/>
            <w:gridSpan w:val="3"/>
          </w:tcPr>
          <w:p w:rsidR="00A154EB" w:rsidP="00711A5B" w:rsidRDefault="00A154EB"/>
        </w:tc>
      </w:tr>
      <w:tr w:rsidR="00A154EB" w:rsidTr="00711A5B">
        <w:tc>
          <w:tcPr>
            <w:tcW w:w="1951" w:type="dxa"/>
          </w:tcPr>
          <w:p w:rsidR="00A154EB" w:rsidP="00711A5B" w:rsidRDefault="00A154EB">
            <w:r>
              <w:t>Date</w:t>
            </w:r>
          </w:p>
        </w:tc>
        <w:tc>
          <w:tcPr>
            <w:tcW w:w="2430" w:type="dxa"/>
          </w:tcPr>
          <w:p w:rsidR="00A154EB" w:rsidP="00711A5B" w:rsidRDefault="00A154EB"/>
        </w:tc>
        <w:tc>
          <w:tcPr>
            <w:tcW w:w="2430" w:type="dxa"/>
          </w:tcPr>
          <w:p w:rsidR="00A154EB" w:rsidP="00711A5B" w:rsidRDefault="00A154EB">
            <w:r>
              <w:t>Time</w:t>
            </w:r>
          </w:p>
        </w:tc>
        <w:tc>
          <w:tcPr>
            <w:tcW w:w="2431" w:type="dxa"/>
          </w:tcPr>
          <w:p w:rsidR="00A154EB" w:rsidP="00711A5B" w:rsidRDefault="00A154EB"/>
        </w:tc>
      </w:tr>
      <w:tr w:rsidR="00A154EB" w:rsidTr="00711A5B">
        <w:tc>
          <w:tcPr>
            <w:tcW w:w="1951" w:type="dxa"/>
          </w:tcPr>
          <w:p w:rsidR="00A154EB" w:rsidP="00711A5B" w:rsidRDefault="00A154EB">
            <w:r>
              <w:t>Manager Name</w:t>
            </w:r>
          </w:p>
        </w:tc>
        <w:tc>
          <w:tcPr>
            <w:tcW w:w="7291" w:type="dxa"/>
            <w:gridSpan w:val="3"/>
          </w:tcPr>
          <w:p w:rsidR="00A154EB" w:rsidP="00711A5B" w:rsidRDefault="00A154EB"/>
        </w:tc>
      </w:tr>
      <w:tr w:rsidR="00A154EB" w:rsidTr="00711A5B">
        <w:tc>
          <w:tcPr>
            <w:tcW w:w="9242" w:type="dxa"/>
            <w:gridSpan w:val="4"/>
          </w:tcPr>
          <w:p w:rsidR="00A154EB" w:rsidP="00A154EB" w:rsidRDefault="00A154EB">
            <w:pPr>
              <w:pStyle w:val="ListParagraph"/>
              <w:numPr>
                <w:ilvl w:val="0"/>
                <w:numId w:val="1"/>
              </w:numPr>
            </w:pPr>
            <w:r>
              <w:t>Nature of Illness – what is the exact nature or a broad indication of illness</w:t>
            </w:r>
          </w:p>
        </w:tc>
      </w:tr>
      <w:tr w:rsidR="00A154EB" w:rsidTr="00711A5B">
        <w:tc>
          <w:tcPr>
            <w:tcW w:w="9242" w:type="dxa"/>
            <w:gridSpan w:val="4"/>
          </w:tcPr>
          <w:p w:rsidR="00A154EB" w:rsidP="00711A5B" w:rsidRDefault="00A154EB"/>
          <w:p w:rsidR="00A154EB" w:rsidP="00711A5B" w:rsidRDefault="00A154EB"/>
          <w:p w:rsidR="00A154EB" w:rsidP="00711A5B" w:rsidRDefault="00A154EB"/>
        </w:tc>
      </w:tr>
      <w:tr w:rsidR="00A154EB" w:rsidTr="00711A5B">
        <w:tc>
          <w:tcPr>
            <w:tcW w:w="9242" w:type="dxa"/>
            <w:gridSpan w:val="4"/>
          </w:tcPr>
          <w:p w:rsidR="00A154EB" w:rsidP="00A154EB" w:rsidRDefault="00A154EB">
            <w:pPr>
              <w:pStyle w:val="ListParagraph"/>
              <w:numPr>
                <w:ilvl w:val="0"/>
                <w:numId w:val="1"/>
              </w:numPr>
            </w:pPr>
            <w:r>
              <w:t>Anticipated length of absence – estimated</w:t>
            </w:r>
          </w:p>
        </w:tc>
      </w:tr>
      <w:tr w:rsidR="00A154EB" w:rsidTr="00711A5B">
        <w:tc>
          <w:tcPr>
            <w:tcW w:w="9242" w:type="dxa"/>
            <w:gridSpan w:val="4"/>
          </w:tcPr>
          <w:p w:rsidR="00A154EB" w:rsidP="00711A5B" w:rsidRDefault="00A154EB"/>
          <w:p w:rsidR="00A154EB" w:rsidP="00711A5B" w:rsidRDefault="00A154EB"/>
        </w:tc>
      </w:tr>
      <w:tr w:rsidR="00A154EB" w:rsidTr="00711A5B">
        <w:tc>
          <w:tcPr>
            <w:tcW w:w="9242" w:type="dxa"/>
            <w:gridSpan w:val="4"/>
          </w:tcPr>
          <w:p w:rsidR="00A154EB" w:rsidP="00A154EB" w:rsidRDefault="00A154EB">
            <w:pPr>
              <w:pStyle w:val="ListParagraph"/>
              <w:numPr>
                <w:ilvl w:val="0"/>
                <w:numId w:val="1"/>
              </w:numPr>
            </w:pPr>
            <w:r>
              <w:t xml:space="preserve">GP/Specialists Appointment arranged? Date </w:t>
            </w:r>
          </w:p>
        </w:tc>
      </w:tr>
      <w:tr w:rsidR="00A154EB" w:rsidTr="00711A5B">
        <w:tc>
          <w:tcPr>
            <w:tcW w:w="9242" w:type="dxa"/>
            <w:gridSpan w:val="4"/>
          </w:tcPr>
          <w:p w:rsidR="00A154EB" w:rsidP="00711A5B" w:rsidRDefault="00A154EB"/>
          <w:p w:rsidR="00A154EB" w:rsidP="00711A5B" w:rsidRDefault="00A154EB"/>
          <w:p w:rsidR="00A154EB" w:rsidP="00711A5B" w:rsidRDefault="00A154EB"/>
        </w:tc>
      </w:tr>
      <w:tr w:rsidR="00A154EB" w:rsidTr="00711A5B">
        <w:tc>
          <w:tcPr>
            <w:tcW w:w="9242" w:type="dxa"/>
            <w:gridSpan w:val="4"/>
          </w:tcPr>
          <w:p w:rsidR="00A154EB" w:rsidP="00A154EB" w:rsidRDefault="00A154EB">
            <w:pPr>
              <w:pStyle w:val="ListParagraph"/>
              <w:numPr>
                <w:ilvl w:val="0"/>
                <w:numId w:val="1"/>
              </w:numPr>
            </w:pPr>
            <w:r>
              <w:t>Details of urgent or outstanding work – present position</w:t>
            </w:r>
          </w:p>
        </w:tc>
      </w:tr>
      <w:tr w:rsidR="00A154EB" w:rsidTr="00711A5B">
        <w:tc>
          <w:tcPr>
            <w:tcW w:w="9242" w:type="dxa"/>
            <w:gridSpan w:val="4"/>
          </w:tcPr>
          <w:p w:rsidR="00A154EB" w:rsidP="00711A5B" w:rsidRDefault="00A154EB"/>
          <w:p w:rsidR="00A154EB" w:rsidP="00711A5B" w:rsidRDefault="00A154EB"/>
          <w:p w:rsidR="00A154EB" w:rsidP="00711A5B" w:rsidRDefault="00A154EB"/>
          <w:p w:rsidR="00A154EB" w:rsidP="00711A5B" w:rsidRDefault="00A154EB"/>
        </w:tc>
      </w:tr>
      <w:tr w:rsidR="00A154EB" w:rsidTr="00711A5B">
        <w:tc>
          <w:tcPr>
            <w:tcW w:w="9242" w:type="dxa"/>
            <w:gridSpan w:val="4"/>
          </w:tcPr>
          <w:p w:rsidR="00A154EB" w:rsidP="00A154EB" w:rsidRDefault="00A154EB">
            <w:pPr>
              <w:pStyle w:val="ListParagraph"/>
              <w:numPr>
                <w:ilvl w:val="0"/>
                <w:numId w:val="1"/>
              </w:numPr>
            </w:pPr>
            <w:r>
              <w:t xml:space="preserve">Agree regularity of contact – when be updated on absence position. Explain to the employee that there is an expectation to have regular contact with them. Agree a timescale that is appropriate in line with the type of absence. </w:t>
            </w:r>
            <w:proofErr w:type="gramStart"/>
            <w:r>
              <w:t>i.e</w:t>
            </w:r>
            <w:proofErr w:type="gramEnd"/>
            <w:r>
              <w:t>. cold/stomach bug every 1 / 2 days.</w:t>
            </w:r>
            <w:r w:rsidR="002741C7">
              <w:t xml:space="preserve"> </w:t>
            </w:r>
            <w:r>
              <w:t xml:space="preserve">Viral type absence – 4 / 5 days. </w:t>
            </w:r>
          </w:p>
        </w:tc>
      </w:tr>
      <w:tr w:rsidR="00A154EB" w:rsidTr="00711A5B">
        <w:tc>
          <w:tcPr>
            <w:tcW w:w="9242" w:type="dxa"/>
            <w:gridSpan w:val="4"/>
          </w:tcPr>
          <w:p w:rsidR="00A154EB" w:rsidP="00711A5B" w:rsidRDefault="00A154EB"/>
          <w:p w:rsidR="00A154EB" w:rsidP="00711A5B" w:rsidRDefault="00A154EB"/>
          <w:p w:rsidR="00A154EB" w:rsidP="00711A5B" w:rsidRDefault="00A154EB"/>
        </w:tc>
      </w:tr>
      <w:tr w:rsidR="00A154EB" w:rsidTr="00711A5B">
        <w:tc>
          <w:tcPr>
            <w:tcW w:w="9242" w:type="dxa"/>
            <w:gridSpan w:val="4"/>
          </w:tcPr>
          <w:p w:rsidR="00A154EB" w:rsidP="00A154EB" w:rsidRDefault="00A154EB">
            <w:pPr>
              <w:pStyle w:val="ListParagraph"/>
              <w:numPr>
                <w:ilvl w:val="0"/>
                <w:numId w:val="1"/>
              </w:numPr>
            </w:pPr>
            <w:r>
              <w:t>Does the individual need to be referred to OHU – inform employee referral will be made</w:t>
            </w:r>
          </w:p>
          <w:p w:rsidR="00A154EB" w:rsidP="00711A5B" w:rsidRDefault="00A154EB">
            <w:pPr>
              <w:pStyle w:val="ListParagraph"/>
            </w:pPr>
            <w:r>
              <w:t>(Stress, depression, anxiety / back / muscular condition / Long term sickness likely)</w:t>
            </w:r>
          </w:p>
        </w:tc>
      </w:tr>
      <w:tr w:rsidR="00A154EB" w:rsidTr="00711A5B">
        <w:tc>
          <w:tcPr>
            <w:tcW w:w="9242" w:type="dxa"/>
            <w:gridSpan w:val="4"/>
          </w:tcPr>
          <w:p w:rsidR="00A154EB" w:rsidP="00711A5B" w:rsidRDefault="00A154EB"/>
          <w:p w:rsidR="00A154EB" w:rsidP="00711A5B" w:rsidRDefault="00A154EB"/>
          <w:p w:rsidR="00A154EB" w:rsidP="00711A5B" w:rsidRDefault="00A154EB"/>
        </w:tc>
      </w:tr>
      <w:tr w:rsidR="00A154EB" w:rsidTr="00711A5B">
        <w:tc>
          <w:tcPr>
            <w:tcW w:w="9242" w:type="dxa"/>
            <w:gridSpan w:val="4"/>
          </w:tcPr>
          <w:p w:rsidR="00A154EB" w:rsidP="00A154EB" w:rsidRDefault="00A154EB">
            <w:pPr>
              <w:pStyle w:val="ListParagraph"/>
              <w:numPr>
                <w:ilvl w:val="0"/>
                <w:numId w:val="1"/>
              </w:numPr>
            </w:pPr>
            <w:r>
              <w:t>Work related stress absence – offer employee the opportunity to meet to discuss the cause of the stress and to complete the stress questionnaire with you. Try to establish an early date to carry this out.  Guidance on this process can be provided by HR.</w:t>
            </w:r>
          </w:p>
        </w:tc>
      </w:tr>
      <w:tr w:rsidR="00A154EB" w:rsidTr="00711A5B">
        <w:tc>
          <w:tcPr>
            <w:tcW w:w="9242" w:type="dxa"/>
            <w:gridSpan w:val="4"/>
          </w:tcPr>
          <w:p w:rsidR="00A154EB" w:rsidP="00711A5B" w:rsidRDefault="00A154EB"/>
          <w:p w:rsidR="00A154EB" w:rsidP="00711A5B" w:rsidRDefault="00A154EB"/>
          <w:p w:rsidR="00A154EB" w:rsidP="00711A5B" w:rsidRDefault="00A154EB"/>
        </w:tc>
      </w:tr>
      <w:tr w:rsidR="00A154EB" w:rsidTr="00711A5B">
        <w:tc>
          <w:tcPr>
            <w:tcW w:w="9242" w:type="dxa"/>
            <w:gridSpan w:val="4"/>
          </w:tcPr>
          <w:p w:rsidR="00A154EB" w:rsidP="00A154EB" w:rsidRDefault="00A154EB">
            <w:pPr>
              <w:pStyle w:val="ListParagraph"/>
              <w:numPr>
                <w:ilvl w:val="0"/>
                <w:numId w:val="1"/>
              </w:numPr>
            </w:pPr>
            <w:r>
              <w:t>Enter absence on I-</w:t>
            </w:r>
            <w:proofErr w:type="spellStart"/>
            <w:r>
              <w:t>trent</w:t>
            </w:r>
            <w:proofErr w:type="spellEnd"/>
            <w:r>
              <w:t>. Ensure that if long term sickness recorded if appropriate.  OHU referral can be completed from I-</w:t>
            </w:r>
            <w:proofErr w:type="spellStart"/>
            <w:r>
              <w:t>trent</w:t>
            </w:r>
            <w:proofErr w:type="spellEnd"/>
            <w:r>
              <w:t>.</w:t>
            </w:r>
          </w:p>
        </w:tc>
      </w:tr>
      <w:tr w:rsidR="00A154EB" w:rsidTr="00711A5B">
        <w:tc>
          <w:tcPr>
            <w:tcW w:w="9242" w:type="dxa"/>
            <w:gridSpan w:val="4"/>
          </w:tcPr>
          <w:p w:rsidR="00A154EB" w:rsidP="00711A5B" w:rsidRDefault="00A154EB"/>
          <w:p w:rsidR="00A154EB" w:rsidP="00711A5B" w:rsidRDefault="00A154EB"/>
          <w:p w:rsidR="00A154EB" w:rsidP="00711A5B" w:rsidRDefault="00A154EB"/>
          <w:p w:rsidR="00A154EB" w:rsidP="00711A5B" w:rsidRDefault="00A154EB"/>
        </w:tc>
      </w:tr>
      <w:tr w:rsidR="00A154EB" w:rsidTr="00711A5B">
        <w:tc>
          <w:tcPr>
            <w:tcW w:w="9242" w:type="dxa"/>
            <w:gridSpan w:val="4"/>
          </w:tcPr>
          <w:p w:rsidR="00A154EB" w:rsidP="00A154EB" w:rsidRDefault="00A154EB">
            <w:pPr>
              <w:pStyle w:val="ListParagraph"/>
              <w:numPr>
                <w:ilvl w:val="0"/>
                <w:numId w:val="1"/>
              </w:numPr>
            </w:pPr>
            <w:r>
              <w:t>Discuss alternative roles / flexible working / home or agile working opportunities with the individual should their condition allow them to work differently.</w:t>
            </w:r>
          </w:p>
        </w:tc>
      </w:tr>
      <w:tr w:rsidR="00A154EB" w:rsidTr="00711A5B">
        <w:tc>
          <w:tcPr>
            <w:tcW w:w="9242" w:type="dxa"/>
            <w:gridSpan w:val="4"/>
          </w:tcPr>
          <w:p w:rsidR="00A154EB" w:rsidP="00711A5B" w:rsidRDefault="00A154EB">
            <w:pPr>
              <w:pStyle w:val="ListParagraph"/>
            </w:pPr>
          </w:p>
          <w:p w:rsidR="00A154EB" w:rsidP="00711A5B" w:rsidRDefault="00A154EB">
            <w:pPr>
              <w:pStyle w:val="ListParagraph"/>
            </w:pPr>
          </w:p>
          <w:p w:rsidR="00A154EB" w:rsidP="00711A5B" w:rsidRDefault="00A154EB">
            <w:pPr>
              <w:pStyle w:val="ListParagraph"/>
            </w:pPr>
          </w:p>
          <w:p w:rsidR="00A154EB" w:rsidP="00711A5B" w:rsidRDefault="00A154EB">
            <w:pPr>
              <w:pStyle w:val="ListParagraph"/>
            </w:pPr>
          </w:p>
          <w:p w:rsidR="00A154EB" w:rsidP="00711A5B" w:rsidRDefault="00A154EB">
            <w:pPr>
              <w:pStyle w:val="ListParagraph"/>
            </w:pPr>
          </w:p>
          <w:p w:rsidR="00A154EB" w:rsidP="00711A5B" w:rsidRDefault="00A154EB">
            <w:pPr>
              <w:pStyle w:val="ListParagraph"/>
            </w:pPr>
          </w:p>
        </w:tc>
      </w:tr>
    </w:tbl>
    <w:tbl>
      <w:tblPr>
        <w:tblStyle w:val="TableGrid1"/>
        <w:tblW w:w="0" w:type="auto"/>
        <w:tblLook w:val="04A0" w:firstRow="1" w:lastRow="0" w:firstColumn="1" w:lastColumn="0" w:noHBand="0" w:noVBand="1"/>
      </w:tblPr>
      <w:tblGrid>
        <w:gridCol w:w="9016"/>
      </w:tblGrid>
      <w:tr w:rsidR="00A154EB" w:rsidTr="00711A5B">
        <w:tc>
          <w:tcPr>
            <w:tcW w:w="9242" w:type="dxa"/>
          </w:tcPr>
          <w:p w:rsidR="00A154EB" w:rsidP="00711A5B" w:rsidRDefault="00A154EB">
            <w:r>
              <w:lastRenderedPageBreak/>
              <w:t>Follow up call one – Revisit questions from first call to ensure up to date position</w:t>
            </w:r>
          </w:p>
        </w:tc>
      </w:tr>
      <w:tr w:rsidR="00A154EB" w:rsidTr="00711A5B">
        <w:tc>
          <w:tcPr>
            <w:tcW w:w="9242" w:type="dxa"/>
          </w:tcPr>
          <w:p w:rsidR="00A154EB" w:rsidP="00711A5B" w:rsidRDefault="00A154EB"/>
          <w:p w:rsidR="00A154EB" w:rsidP="00711A5B" w:rsidRDefault="00A154EB"/>
          <w:p w:rsidR="00A154EB" w:rsidP="00711A5B" w:rsidRDefault="00A154EB"/>
          <w:p w:rsidR="00A154EB" w:rsidP="00711A5B" w:rsidRDefault="00A154EB"/>
          <w:p w:rsidR="00A154EB" w:rsidP="00711A5B" w:rsidRDefault="00A154EB"/>
          <w:p w:rsidR="00A154EB" w:rsidP="00711A5B" w:rsidRDefault="00A154EB"/>
        </w:tc>
      </w:tr>
      <w:tr w:rsidR="00A154EB" w:rsidTr="00711A5B">
        <w:tc>
          <w:tcPr>
            <w:tcW w:w="9242" w:type="dxa"/>
          </w:tcPr>
          <w:p w:rsidR="00A154EB" w:rsidP="00711A5B" w:rsidRDefault="00A154EB">
            <w:r>
              <w:t>Follow up call two</w:t>
            </w:r>
          </w:p>
        </w:tc>
      </w:tr>
      <w:tr w:rsidR="00A154EB" w:rsidTr="00711A5B">
        <w:tc>
          <w:tcPr>
            <w:tcW w:w="9242" w:type="dxa"/>
          </w:tcPr>
          <w:p w:rsidR="00A154EB" w:rsidP="00711A5B" w:rsidRDefault="00A154EB"/>
          <w:p w:rsidR="00A154EB" w:rsidP="00711A5B" w:rsidRDefault="00A154EB"/>
          <w:p w:rsidR="00A154EB" w:rsidP="00711A5B" w:rsidRDefault="00A154EB">
            <w:pPr>
              <w:tabs>
                <w:tab w:val="left" w:pos="6145"/>
              </w:tabs>
            </w:pPr>
            <w:r>
              <w:tab/>
            </w:r>
          </w:p>
          <w:p w:rsidR="00A154EB" w:rsidP="00711A5B" w:rsidRDefault="00A154EB"/>
          <w:p w:rsidR="00A154EB" w:rsidP="00711A5B" w:rsidRDefault="00A154EB"/>
          <w:p w:rsidR="00A154EB" w:rsidP="00711A5B" w:rsidRDefault="00A154EB"/>
          <w:p w:rsidR="00A154EB" w:rsidP="00711A5B" w:rsidRDefault="00A154EB"/>
        </w:tc>
      </w:tr>
      <w:tr w:rsidR="00A154EB" w:rsidTr="00711A5B">
        <w:tc>
          <w:tcPr>
            <w:tcW w:w="9242" w:type="dxa"/>
          </w:tcPr>
          <w:p w:rsidR="00A154EB" w:rsidP="00711A5B" w:rsidRDefault="00A154EB">
            <w:r>
              <w:t>Follow up call three</w:t>
            </w:r>
          </w:p>
        </w:tc>
      </w:tr>
      <w:tr w:rsidR="00A154EB" w:rsidTr="00711A5B">
        <w:tc>
          <w:tcPr>
            <w:tcW w:w="9242" w:type="dxa"/>
          </w:tcPr>
          <w:p w:rsidR="00A154EB" w:rsidP="00711A5B" w:rsidRDefault="00A154EB"/>
          <w:p w:rsidR="00A154EB" w:rsidP="00711A5B" w:rsidRDefault="00A154EB"/>
          <w:p w:rsidR="00A154EB" w:rsidP="00711A5B" w:rsidRDefault="00A154EB"/>
          <w:p w:rsidR="00A154EB" w:rsidP="00711A5B" w:rsidRDefault="00A154EB"/>
          <w:p w:rsidR="00A154EB" w:rsidP="00711A5B" w:rsidRDefault="00A154EB"/>
          <w:p w:rsidR="00A154EB" w:rsidP="00711A5B" w:rsidRDefault="00A154EB"/>
          <w:p w:rsidR="00A154EB" w:rsidP="00711A5B" w:rsidRDefault="00A154EB"/>
        </w:tc>
      </w:tr>
      <w:tr w:rsidR="00A154EB" w:rsidTr="00711A5B">
        <w:tc>
          <w:tcPr>
            <w:tcW w:w="9242" w:type="dxa"/>
          </w:tcPr>
          <w:p w:rsidR="00A154EB" w:rsidP="00711A5B" w:rsidRDefault="00A154EB">
            <w:r>
              <w:t>Follow up call four</w:t>
            </w:r>
          </w:p>
        </w:tc>
      </w:tr>
      <w:tr w:rsidR="00A154EB" w:rsidTr="00711A5B">
        <w:tc>
          <w:tcPr>
            <w:tcW w:w="9242" w:type="dxa"/>
          </w:tcPr>
          <w:p w:rsidR="00A154EB" w:rsidP="00711A5B" w:rsidRDefault="00A154EB"/>
          <w:p w:rsidR="00A154EB" w:rsidP="00711A5B" w:rsidRDefault="00A154EB"/>
          <w:p w:rsidR="00A154EB" w:rsidP="00711A5B" w:rsidRDefault="00A154EB"/>
          <w:p w:rsidR="00A154EB" w:rsidP="00711A5B" w:rsidRDefault="00A154EB"/>
          <w:p w:rsidR="00A154EB" w:rsidP="00711A5B" w:rsidRDefault="00A154EB"/>
          <w:p w:rsidR="00A154EB" w:rsidP="00711A5B" w:rsidRDefault="00A154EB"/>
          <w:p w:rsidR="00A154EB" w:rsidP="00711A5B" w:rsidRDefault="00A154EB"/>
        </w:tc>
      </w:tr>
    </w:tbl>
    <w:p w:rsidR="0024689B" w:rsidRDefault="00E71E6B"/>
    <w:sectPr w:rsidR="002468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E6B" w:rsidRDefault="00E71E6B" w:rsidP="00A154EB">
      <w:pPr>
        <w:spacing w:after="0" w:line="240" w:lineRule="auto"/>
      </w:pPr>
      <w:r>
        <w:separator/>
      </w:r>
    </w:p>
  </w:endnote>
  <w:endnote w:type="continuationSeparator" w:id="0">
    <w:p w:rsidR="00E71E6B" w:rsidRDefault="00E71E6B" w:rsidP="00A1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1C7" w:rsidRPr="002741C7" w:rsidRDefault="002741C7" w:rsidP="002741C7">
    <w:pPr>
      <w:pStyle w:val="Footer"/>
      <w:jc w:val="center"/>
      <w:rPr>
        <w:sz w:val="16"/>
        <w:szCs w:val="16"/>
      </w:rPr>
    </w:pPr>
    <w:r w:rsidRPr="002741C7">
      <w:rPr>
        <w:sz w:val="16"/>
        <w:szCs w:val="16"/>
      </w:rPr>
      <w:t>V1.0 LD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E6B" w:rsidRDefault="00E71E6B" w:rsidP="00A154EB">
      <w:pPr>
        <w:spacing w:after="0" w:line="240" w:lineRule="auto"/>
      </w:pPr>
      <w:r>
        <w:separator/>
      </w:r>
    </w:p>
  </w:footnote>
  <w:footnote w:type="continuationSeparator" w:id="0">
    <w:p w:rsidR="00E71E6B" w:rsidRDefault="00E71E6B" w:rsidP="00A154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4EB" w:rsidRPr="00F101BE" w:rsidRDefault="00A154EB" w:rsidP="00A154EB">
    <w:pPr>
      <w:pStyle w:val="Header"/>
      <w:jc w:val="center"/>
      <w:rPr>
        <w:b/>
      </w:rPr>
    </w:pPr>
    <w:r w:rsidRPr="00F101BE">
      <w:rPr>
        <w:b/>
      </w:rPr>
      <w:t>Managers Tool – Recording the Report</w:t>
    </w:r>
    <w:r w:rsidR="002741C7">
      <w:rPr>
        <w:b/>
      </w:rPr>
      <w:t xml:space="preserve">ing of an Absence from Work </w:t>
    </w:r>
  </w:p>
  <w:p w:rsidR="00A154EB" w:rsidRDefault="00A15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D168F"/>
    <w:multiLevelType w:val="hybridMultilevel"/>
    <w:tmpl w:val="5A6656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EB"/>
    <w:rsid w:val="002741C7"/>
    <w:rsid w:val="002A5D38"/>
    <w:rsid w:val="003F0906"/>
    <w:rsid w:val="00613305"/>
    <w:rsid w:val="00622D02"/>
    <w:rsid w:val="00A154EB"/>
    <w:rsid w:val="00CD3E07"/>
    <w:rsid w:val="00E71E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CC5BCC-3318-43A4-BA77-643B48AA1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4EB"/>
  </w:style>
  <w:style w:type="paragraph" w:styleId="ListParagraph">
    <w:name w:val="List Paragraph"/>
    <w:basedOn w:val="Normal"/>
    <w:uiPriority w:val="34"/>
    <w:qFormat/>
    <w:rsid w:val="00A154EB"/>
    <w:pPr>
      <w:ind w:left="720"/>
      <w:contextualSpacing/>
    </w:pPr>
  </w:style>
  <w:style w:type="table" w:styleId="TableGrid">
    <w:name w:val="Table Grid"/>
    <w:basedOn w:val="TableNormal"/>
    <w:uiPriority w:val="59"/>
    <w:rsid w:val="00A154E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154E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5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tool: recording the reporting of an absence from work (MS Word, 16KB)</dc:title>
  <dc:creator>Julie Worrall</dc:creator>
  <cp:lastModifiedBy>Mr Simon Jones</cp:lastModifiedBy>
  <cp:revision>2</cp:revision>
  <dcterms:created xsi:type="dcterms:W3CDTF">2020-11-10T12:46:00Z</dcterms:created>
  <dcterms:modified xsi:type="dcterms:W3CDTF">2020-11-10T14:00:53Z</dcterms:modified>
  <cp:keywords>
  </cp:keywords>
  <dc:subject>
  </dc:subject>
</cp:coreProperties>
</file>